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889" w:rsidRDefault="0034588B" w:rsidP="00FD2889">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068484" cy="8949895"/>
            <wp:effectExtent l="19050" t="0" r="8466" b="0"/>
            <wp:docPr id="1" name="Рисунок 1" descr="C:\Users\NikitinaIA\Desktop\Целевые\коллективнй 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inaIA\Desktop\Целевые\коллективнй договор.jpg"/>
                    <pic:cNvPicPr>
                      <a:picLocks noChangeAspect="1" noChangeArrowheads="1"/>
                    </pic:cNvPicPr>
                  </pic:nvPicPr>
                  <pic:blipFill>
                    <a:blip r:embed="rId8"/>
                    <a:srcRect l="13458" t="7803" r="4770" b="6936"/>
                    <a:stretch>
                      <a:fillRect/>
                    </a:stretch>
                  </pic:blipFill>
                  <pic:spPr bwMode="auto">
                    <a:xfrm>
                      <a:off x="0" y="0"/>
                      <a:ext cx="6068484" cy="8949895"/>
                    </a:xfrm>
                    <a:prstGeom prst="rect">
                      <a:avLst/>
                    </a:prstGeom>
                    <a:noFill/>
                    <a:ln w="9525">
                      <a:noFill/>
                      <a:miter lim="800000"/>
                      <a:headEnd/>
                      <a:tailEnd/>
                    </a:ln>
                  </pic:spPr>
                </pic:pic>
              </a:graphicData>
            </a:graphic>
          </wp:inline>
        </w:drawing>
      </w:r>
    </w:p>
    <w:sdt>
      <w:sdtPr>
        <w:rPr>
          <w:rFonts w:ascii="Calibri" w:eastAsia="Times New Roman" w:hAnsi="Calibri" w:cs="Times New Roman"/>
          <w:b w:val="0"/>
          <w:bCs w:val="0"/>
          <w:color w:val="auto"/>
          <w:sz w:val="22"/>
          <w:szCs w:val="22"/>
          <w:lang w:eastAsia="ru-RU"/>
        </w:rPr>
        <w:id w:val="33958190"/>
        <w:docPartObj>
          <w:docPartGallery w:val="Table of Contents"/>
          <w:docPartUnique/>
        </w:docPartObj>
      </w:sdtPr>
      <w:sdtEndPr>
        <w:rPr>
          <w:rFonts w:ascii="Times New Roman" w:hAnsi="Times New Roman"/>
        </w:rPr>
      </w:sdtEndPr>
      <w:sdtContent>
        <w:p w:rsidR="00F16C79" w:rsidRDefault="00F16C79">
          <w:pPr>
            <w:pStyle w:val="ae"/>
          </w:pPr>
          <w:r w:rsidRPr="00F16C79">
            <w:rPr>
              <w:rFonts w:ascii="Times New Roman" w:hAnsi="Times New Roman" w:cs="Times New Roman"/>
              <w:color w:val="auto"/>
            </w:rPr>
            <w:t>Оглавление</w:t>
          </w:r>
        </w:p>
        <w:p w:rsidR="00556C7F" w:rsidRPr="00556C7F" w:rsidRDefault="004120EA">
          <w:pPr>
            <w:pStyle w:val="11"/>
            <w:tabs>
              <w:tab w:val="left" w:pos="440"/>
              <w:tab w:val="right" w:leader="dot" w:pos="9344"/>
            </w:tabs>
            <w:rPr>
              <w:rFonts w:ascii="Times New Roman" w:eastAsiaTheme="minorEastAsia" w:hAnsi="Times New Roman"/>
              <w:noProof/>
              <w:sz w:val="28"/>
            </w:rPr>
          </w:pPr>
          <w:r w:rsidRPr="00F16C79">
            <w:rPr>
              <w:rFonts w:ascii="Times New Roman" w:hAnsi="Times New Roman"/>
            </w:rPr>
            <w:fldChar w:fldCharType="begin"/>
          </w:r>
          <w:r w:rsidR="00F16C79" w:rsidRPr="00F16C79">
            <w:rPr>
              <w:rFonts w:ascii="Times New Roman" w:hAnsi="Times New Roman"/>
            </w:rPr>
            <w:instrText xml:space="preserve"> TOC \o "1-3" \h \z \u </w:instrText>
          </w:r>
          <w:r w:rsidRPr="00F16C79">
            <w:rPr>
              <w:rFonts w:ascii="Times New Roman" w:hAnsi="Times New Roman"/>
            </w:rPr>
            <w:fldChar w:fldCharType="separate"/>
          </w:r>
          <w:hyperlink w:anchor="_Toc478114676" w:history="1">
            <w:r w:rsidR="00556C7F" w:rsidRPr="00556C7F">
              <w:rPr>
                <w:rStyle w:val="af"/>
                <w:rFonts w:ascii="Times New Roman" w:hAnsi="Times New Roman"/>
                <w:noProof/>
                <w:sz w:val="28"/>
              </w:rPr>
              <w:t>1.</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Общие положения</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_Toc478114676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3</w:t>
            </w:r>
            <w:r w:rsidRPr="00556C7F">
              <w:rPr>
                <w:rFonts w:ascii="Times New Roman" w:hAnsi="Times New Roman"/>
                <w:noProof/>
                <w:webHidden/>
                <w:sz w:val="28"/>
              </w:rPr>
              <w:fldChar w:fldCharType="end"/>
            </w:r>
          </w:hyperlink>
        </w:p>
        <w:p w:rsidR="00556C7F" w:rsidRPr="00556C7F" w:rsidRDefault="004120EA">
          <w:pPr>
            <w:pStyle w:val="11"/>
            <w:tabs>
              <w:tab w:val="left" w:pos="440"/>
              <w:tab w:val="right" w:leader="dot" w:pos="9344"/>
            </w:tabs>
            <w:rPr>
              <w:rFonts w:ascii="Times New Roman" w:eastAsiaTheme="minorEastAsia" w:hAnsi="Times New Roman"/>
              <w:noProof/>
              <w:sz w:val="28"/>
            </w:rPr>
          </w:pPr>
          <w:hyperlink w:anchor="_Toc478114677" w:history="1">
            <w:r w:rsidR="00556C7F" w:rsidRPr="00556C7F">
              <w:rPr>
                <w:rStyle w:val="af"/>
                <w:rFonts w:ascii="Times New Roman" w:hAnsi="Times New Roman"/>
                <w:noProof/>
                <w:sz w:val="28"/>
              </w:rPr>
              <w:t>2.</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Основные права и обязанности Работодателя и Работника</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_Toc478114677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3</w:t>
            </w:r>
            <w:r w:rsidRPr="00556C7F">
              <w:rPr>
                <w:rFonts w:ascii="Times New Roman" w:hAnsi="Times New Roman"/>
                <w:noProof/>
                <w:webHidden/>
                <w:sz w:val="28"/>
              </w:rPr>
              <w:fldChar w:fldCharType="end"/>
            </w:r>
          </w:hyperlink>
        </w:p>
        <w:p w:rsidR="00556C7F" w:rsidRPr="00556C7F" w:rsidRDefault="004120EA">
          <w:pPr>
            <w:pStyle w:val="11"/>
            <w:tabs>
              <w:tab w:val="left" w:pos="440"/>
              <w:tab w:val="right" w:leader="dot" w:pos="9344"/>
            </w:tabs>
            <w:rPr>
              <w:rFonts w:ascii="Times New Roman" w:eastAsiaTheme="minorEastAsia" w:hAnsi="Times New Roman"/>
              <w:noProof/>
              <w:sz w:val="28"/>
            </w:rPr>
          </w:pPr>
          <w:hyperlink w:anchor="_Toc478114678" w:history="1">
            <w:r w:rsidR="00556C7F" w:rsidRPr="00556C7F">
              <w:rPr>
                <w:rStyle w:val="af"/>
                <w:rFonts w:ascii="Times New Roman" w:hAnsi="Times New Roman"/>
                <w:noProof/>
                <w:sz w:val="28"/>
              </w:rPr>
              <w:t>3.</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Нормы труда. Оплата труда</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_Toc478114678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5</w:t>
            </w:r>
            <w:r w:rsidRPr="00556C7F">
              <w:rPr>
                <w:rFonts w:ascii="Times New Roman" w:hAnsi="Times New Roman"/>
                <w:noProof/>
                <w:webHidden/>
                <w:sz w:val="28"/>
              </w:rPr>
              <w:fldChar w:fldCharType="end"/>
            </w:r>
          </w:hyperlink>
        </w:p>
        <w:p w:rsidR="00556C7F" w:rsidRPr="00556C7F" w:rsidRDefault="004120EA">
          <w:pPr>
            <w:pStyle w:val="11"/>
            <w:tabs>
              <w:tab w:val="left" w:pos="440"/>
              <w:tab w:val="right" w:leader="dot" w:pos="9344"/>
            </w:tabs>
            <w:rPr>
              <w:rFonts w:ascii="Times New Roman" w:eastAsiaTheme="minorEastAsia" w:hAnsi="Times New Roman"/>
              <w:noProof/>
              <w:sz w:val="28"/>
            </w:rPr>
          </w:pPr>
          <w:hyperlink w:anchor="_Toc478114679" w:history="1">
            <w:r w:rsidR="00556C7F" w:rsidRPr="00556C7F">
              <w:rPr>
                <w:rStyle w:val="af"/>
                <w:rFonts w:ascii="Times New Roman" w:hAnsi="Times New Roman"/>
                <w:noProof/>
                <w:sz w:val="28"/>
              </w:rPr>
              <w:t>4.</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Гарантии и компенсации</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_Toc478114679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8</w:t>
            </w:r>
            <w:r w:rsidRPr="00556C7F">
              <w:rPr>
                <w:rFonts w:ascii="Times New Roman" w:hAnsi="Times New Roman"/>
                <w:noProof/>
                <w:webHidden/>
                <w:sz w:val="28"/>
              </w:rPr>
              <w:fldChar w:fldCharType="end"/>
            </w:r>
          </w:hyperlink>
        </w:p>
        <w:p w:rsidR="00556C7F" w:rsidRPr="00556C7F" w:rsidRDefault="004120EA">
          <w:pPr>
            <w:pStyle w:val="11"/>
            <w:tabs>
              <w:tab w:val="left" w:pos="440"/>
              <w:tab w:val="right" w:leader="dot" w:pos="9344"/>
            </w:tabs>
            <w:rPr>
              <w:rFonts w:ascii="Times New Roman" w:eastAsiaTheme="minorEastAsia" w:hAnsi="Times New Roman"/>
              <w:noProof/>
              <w:sz w:val="28"/>
            </w:rPr>
          </w:pPr>
          <w:hyperlink w:anchor="_Toc478114680" w:history="1">
            <w:r w:rsidR="00556C7F" w:rsidRPr="00556C7F">
              <w:rPr>
                <w:rStyle w:val="af"/>
                <w:rFonts w:ascii="Times New Roman" w:hAnsi="Times New Roman"/>
                <w:noProof/>
                <w:sz w:val="28"/>
              </w:rPr>
              <w:t>5.</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Условия и охрана труда</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_Toc478114680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10</w:t>
            </w:r>
            <w:r w:rsidRPr="00556C7F">
              <w:rPr>
                <w:rFonts w:ascii="Times New Roman" w:hAnsi="Times New Roman"/>
                <w:noProof/>
                <w:webHidden/>
                <w:sz w:val="28"/>
              </w:rPr>
              <w:fldChar w:fldCharType="end"/>
            </w:r>
          </w:hyperlink>
        </w:p>
        <w:p w:rsidR="00556C7F" w:rsidRPr="00556C7F" w:rsidRDefault="004120EA">
          <w:pPr>
            <w:pStyle w:val="11"/>
            <w:tabs>
              <w:tab w:val="left" w:pos="440"/>
              <w:tab w:val="right" w:leader="dot" w:pos="9344"/>
            </w:tabs>
            <w:rPr>
              <w:rFonts w:ascii="Times New Roman" w:eastAsiaTheme="minorEastAsia" w:hAnsi="Times New Roman"/>
              <w:noProof/>
              <w:sz w:val="28"/>
            </w:rPr>
          </w:pPr>
          <w:hyperlink w:anchor="_Toc478114681" w:history="1">
            <w:r w:rsidR="00556C7F" w:rsidRPr="00556C7F">
              <w:rPr>
                <w:rStyle w:val="af"/>
                <w:rFonts w:ascii="Times New Roman" w:hAnsi="Times New Roman"/>
                <w:noProof/>
                <w:sz w:val="28"/>
              </w:rPr>
              <w:t>6.</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Повышение квалификации</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_Toc478114681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11</w:t>
            </w:r>
            <w:r w:rsidRPr="00556C7F">
              <w:rPr>
                <w:rFonts w:ascii="Times New Roman" w:hAnsi="Times New Roman"/>
                <w:noProof/>
                <w:webHidden/>
                <w:sz w:val="28"/>
              </w:rPr>
              <w:fldChar w:fldCharType="end"/>
            </w:r>
          </w:hyperlink>
        </w:p>
        <w:p w:rsidR="00556C7F" w:rsidRPr="00556C7F" w:rsidRDefault="004120EA">
          <w:pPr>
            <w:pStyle w:val="11"/>
            <w:tabs>
              <w:tab w:val="left" w:pos="440"/>
              <w:tab w:val="right" w:leader="dot" w:pos="9344"/>
            </w:tabs>
            <w:rPr>
              <w:rFonts w:ascii="Times New Roman" w:eastAsiaTheme="minorEastAsia" w:hAnsi="Times New Roman"/>
              <w:noProof/>
              <w:sz w:val="28"/>
            </w:rPr>
          </w:pPr>
          <w:hyperlink w:anchor="_Toc478114682" w:history="1">
            <w:r w:rsidR="00556C7F" w:rsidRPr="00556C7F">
              <w:rPr>
                <w:rStyle w:val="af"/>
                <w:rFonts w:ascii="Times New Roman" w:hAnsi="Times New Roman"/>
                <w:noProof/>
                <w:sz w:val="28"/>
              </w:rPr>
              <w:t>7.</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Материальная ответственность сторон</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_Toc478114682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12</w:t>
            </w:r>
            <w:r w:rsidRPr="00556C7F">
              <w:rPr>
                <w:rFonts w:ascii="Times New Roman" w:hAnsi="Times New Roman"/>
                <w:noProof/>
                <w:webHidden/>
                <w:sz w:val="28"/>
              </w:rPr>
              <w:fldChar w:fldCharType="end"/>
            </w:r>
          </w:hyperlink>
        </w:p>
        <w:p w:rsidR="00556C7F" w:rsidRPr="00556C7F" w:rsidRDefault="004120EA">
          <w:pPr>
            <w:pStyle w:val="11"/>
            <w:tabs>
              <w:tab w:val="left" w:pos="440"/>
              <w:tab w:val="right" w:leader="dot" w:pos="9344"/>
            </w:tabs>
            <w:rPr>
              <w:rFonts w:ascii="Times New Roman" w:eastAsiaTheme="minorEastAsia" w:hAnsi="Times New Roman"/>
              <w:noProof/>
              <w:sz w:val="28"/>
            </w:rPr>
          </w:pPr>
          <w:hyperlink w:anchor="_Toc478114683" w:history="1">
            <w:r w:rsidR="00556C7F" w:rsidRPr="00556C7F">
              <w:rPr>
                <w:rStyle w:val="af"/>
                <w:rFonts w:ascii="Times New Roman" w:hAnsi="Times New Roman"/>
                <w:noProof/>
                <w:sz w:val="28"/>
              </w:rPr>
              <w:t>8.</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Рассмотрение коллективных трудовых споров и их разрешение</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_Toc478114683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12</w:t>
            </w:r>
            <w:r w:rsidRPr="00556C7F">
              <w:rPr>
                <w:rFonts w:ascii="Times New Roman" w:hAnsi="Times New Roman"/>
                <w:noProof/>
                <w:webHidden/>
                <w:sz w:val="28"/>
              </w:rPr>
              <w:fldChar w:fldCharType="end"/>
            </w:r>
          </w:hyperlink>
        </w:p>
        <w:p w:rsidR="00556C7F" w:rsidRPr="00556C7F" w:rsidRDefault="004120EA">
          <w:pPr>
            <w:pStyle w:val="11"/>
            <w:tabs>
              <w:tab w:val="left" w:pos="440"/>
              <w:tab w:val="right" w:leader="dot" w:pos="9344"/>
            </w:tabs>
            <w:rPr>
              <w:rFonts w:ascii="Times New Roman" w:eastAsiaTheme="minorEastAsia" w:hAnsi="Times New Roman"/>
              <w:noProof/>
              <w:sz w:val="28"/>
            </w:rPr>
          </w:pPr>
          <w:hyperlink w:anchor="_Toc478114684" w:history="1">
            <w:r w:rsidR="00556C7F" w:rsidRPr="00556C7F">
              <w:rPr>
                <w:rStyle w:val="af"/>
                <w:rFonts w:ascii="Times New Roman" w:hAnsi="Times New Roman"/>
                <w:noProof/>
                <w:sz w:val="28"/>
              </w:rPr>
              <w:t>9.</w:t>
            </w:r>
            <w:r w:rsidR="00556C7F" w:rsidRPr="00556C7F">
              <w:rPr>
                <w:rFonts w:ascii="Times New Roman" w:eastAsiaTheme="minorEastAsia" w:hAnsi="Times New Roman"/>
                <w:noProof/>
                <w:sz w:val="28"/>
              </w:rPr>
              <w:tab/>
            </w:r>
            <w:r w:rsidR="00556C7F" w:rsidRPr="00556C7F">
              <w:rPr>
                <w:rStyle w:val="af"/>
                <w:rFonts w:ascii="Times New Roman" w:hAnsi="Times New Roman"/>
                <w:noProof/>
                <w:sz w:val="28"/>
              </w:rPr>
              <w:t>Условия действия Договора</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_Toc478114684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12</w:t>
            </w:r>
            <w:r w:rsidRPr="00556C7F">
              <w:rPr>
                <w:rFonts w:ascii="Times New Roman" w:hAnsi="Times New Roman"/>
                <w:noProof/>
                <w:webHidden/>
                <w:sz w:val="28"/>
              </w:rPr>
              <w:fldChar w:fldCharType="end"/>
            </w:r>
          </w:hyperlink>
        </w:p>
        <w:p w:rsidR="00556C7F" w:rsidRPr="00556C7F" w:rsidRDefault="004120EA">
          <w:pPr>
            <w:pStyle w:val="11"/>
            <w:tabs>
              <w:tab w:val="right" w:leader="dot" w:pos="9344"/>
            </w:tabs>
            <w:rPr>
              <w:rFonts w:ascii="Times New Roman" w:eastAsiaTheme="minorEastAsia" w:hAnsi="Times New Roman"/>
              <w:noProof/>
              <w:sz w:val="28"/>
            </w:rPr>
          </w:pPr>
          <w:hyperlink w:anchor="_Toc478114685" w:history="1">
            <w:r w:rsidR="00556C7F" w:rsidRPr="00556C7F">
              <w:rPr>
                <w:rStyle w:val="af"/>
                <w:rFonts w:ascii="Times New Roman" w:hAnsi="Times New Roman"/>
                <w:noProof/>
                <w:sz w:val="28"/>
              </w:rPr>
              <w:t>Приложение 1</w:t>
            </w:r>
            <w:r w:rsidR="00D91207">
              <w:rPr>
                <w:rStyle w:val="af"/>
                <w:rFonts w:ascii="Times New Roman" w:hAnsi="Times New Roman"/>
                <w:noProof/>
                <w:sz w:val="28"/>
              </w:rPr>
              <w:t>.</w:t>
            </w:r>
            <w:r w:rsidR="00556C7F" w:rsidRPr="00556C7F">
              <w:rPr>
                <w:rFonts w:ascii="Times New Roman" w:hAnsi="Times New Roman"/>
                <w:sz w:val="24"/>
                <w:szCs w:val="24"/>
              </w:rPr>
              <w:t xml:space="preserve"> Правила внутреннего распорядка для Работников Государственного автономного учреждения "Брянский региональный центр обработки информации"</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_Toc478114685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14</w:t>
            </w:r>
            <w:r w:rsidRPr="00556C7F">
              <w:rPr>
                <w:rFonts w:ascii="Times New Roman" w:hAnsi="Times New Roman"/>
                <w:noProof/>
                <w:webHidden/>
                <w:sz w:val="28"/>
              </w:rPr>
              <w:fldChar w:fldCharType="end"/>
            </w:r>
          </w:hyperlink>
        </w:p>
        <w:p w:rsidR="00556C7F" w:rsidRPr="00556C7F" w:rsidRDefault="004120EA">
          <w:pPr>
            <w:pStyle w:val="11"/>
            <w:tabs>
              <w:tab w:val="right" w:leader="dot" w:pos="9344"/>
            </w:tabs>
            <w:rPr>
              <w:rFonts w:ascii="Times New Roman" w:eastAsiaTheme="minorEastAsia" w:hAnsi="Times New Roman"/>
              <w:noProof/>
              <w:sz w:val="28"/>
            </w:rPr>
          </w:pPr>
          <w:hyperlink w:anchor="_Toc478114686" w:history="1">
            <w:r w:rsidR="00556C7F" w:rsidRPr="00556C7F">
              <w:rPr>
                <w:rStyle w:val="af"/>
                <w:rFonts w:ascii="Times New Roman" w:hAnsi="Times New Roman"/>
                <w:noProof/>
                <w:sz w:val="28"/>
              </w:rPr>
              <w:t>Приложение 2</w:t>
            </w:r>
            <w:r w:rsidR="00D91207">
              <w:rPr>
                <w:rStyle w:val="af"/>
                <w:rFonts w:ascii="Times New Roman" w:hAnsi="Times New Roman"/>
                <w:noProof/>
                <w:sz w:val="28"/>
              </w:rPr>
              <w:t>.</w:t>
            </w:r>
            <w:r w:rsidR="00556C7F" w:rsidRPr="00556C7F">
              <w:rPr>
                <w:rFonts w:ascii="Times New Roman" w:hAnsi="Times New Roman"/>
                <w:color w:val="C00000"/>
                <w:sz w:val="24"/>
                <w:szCs w:val="24"/>
              </w:rPr>
              <w:t xml:space="preserve"> </w:t>
            </w:r>
            <w:r w:rsidR="00556C7F" w:rsidRPr="00556C7F">
              <w:rPr>
                <w:rFonts w:ascii="Times New Roman" w:hAnsi="Times New Roman"/>
                <w:sz w:val="24"/>
                <w:szCs w:val="24"/>
              </w:rPr>
              <w:t>Соглашение по охране труда на 2017 год</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_Toc478114686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23</w:t>
            </w:r>
            <w:r w:rsidRPr="00556C7F">
              <w:rPr>
                <w:rFonts w:ascii="Times New Roman" w:hAnsi="Times New Roman"/>
                <w:noProof/>
                <w:webHidden/>
                <w:sz w:val="28"/>
              </w:rPr>
              <w:fldChar w:fldCharType="end"/>
            </w:r>
          </w:hyperlink>
        </w:p>
        <w:p w:rsidR="00556C7F" w:rsidRPr="00556C7F" w:rsidRDefault="004120EA" w:rsidP="00556C7F">
          <w:pPr>
            <w:pStyle w:val="11"/>
            <w:tabs>
              <w:tab w:val="right" w:leader="dot" w:pos="9344"/>
            </w:tabs>
            <w:jc w:val="both"/>
            <w:rPr>
              <w:rFonts w:ascii="Times New Roman" w:eastAsiaTheme="minorEastAsia" w:hAnsi="Times New Roman"/>
              <w:noProof/>
              <w:sz w:val="28"/>
            </w:rPr>
          </w:pPr>
          <w:hyperlink w:anchor="_Toc478114687" w:history="1">
            <w:r w:rsidR="00556C7F" w:rsidRPr="00556C7F">
              <w:rPr>
                <w:rStyle w:val="af"/>
                <w:rFonts w:ascii="Times New Roman" w:hAnsi="Times New Roman"/>
                <w:noProof/>
                <w:sz w:val="28"/>
              </w:rPr>
              <w:t>Приложение 3</w:t>
            </w:r>
            <w:r w:rsidR="00D91207">
              <w:rPr>
                <w:rStyle w:val="af"/>
                <w:rFonts w:ascii="Times New Roman" w:hAnsi="Times New Roman"/>
                <w:noProof/>
                <w:sz w:val="28"/>
              </w:rPr>
              <w:t>.</w:t>
            </w:r>
            <w:r w:rsidR="00556C7F" w:rsidRPr="00556C7F">
              <w:rPr>
                <w:rFonts w:ascii="Times New Roman" w:hAnsi="Times New Roman"/>
                <w:color w:val="C00000"/>
                <w:sz w:val="24"/>
                <w:szCs w:val="24"/>
              </w:rPr>
              <w:t xml:space="preserve"> </w:t>
            </w:r>
            <w:r w:rsidR="00556C7F" w:rsidRPr="00556C7F">
              <w:rPr>
                <w:rFonts w:ascii="Times New Roman" w:hAnsi="Times New Roman"/>
                <w:sz w:val="24"/>
                <w:szCs w:val="24"/>
              </w:rPr>
              <w:t>Перечень должностей и профессий, для которых по условиям труда установлены нормы бесплатной выдачи работникам смывающих и (или) обезвреживающих средств)</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_Toc478114687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25</w:t>
            </w:r>
            <w:r w:rsidRPr="00556C7F">
              <w:rPr>
                <w:rFonts w:ascii="Times New Roman" w:hAnsi="Times New Roman"/>
                <w:noProof/>
                <w:webHidden/>
                <w:sz w:val="28"/>
              </w:rPr>
              <w:fldChar w:fldCharType="end"/>
            </w:r>
          </w:hyperlink>
        </w:p>
        <w:p w:rsidR="00556C7F" w:rsidRPr="00556C7F" w:rsidRDefault="004120EA" w:rsidP="00D91207">
          <w:pPr>
            <w:pStyle w:val="11"/>
            <w:tabs>
              <w:tab w:val="right" w:leader="dot" w:pos="9344"/>
            </w:tabs>
            <w:jc w:val="both"/>
            <w:rPr>
              <w:rFonts w:ascii="Times New Roman" w:eastAsiaTheme="minorEastAsia" w:hAnsi="Times New Roman"/>
              <w:noProof/>
              <w:sz w:val="28"/>
            </w:rPr>
          </w:pPr>
          <w:hyperlink w:anchor="_Toc478114688" w:history="1">
            <w:r w:rsidR="00556C7F" w:rsidRPr="00556C7F">
              <w:rPr>
                <w:rStyle w:val="af"/>
                <w:rFonts w:ascii="Times New Roman" w:hAnsi="Times New Roman"/>
                <w:noProof/>
                <w:sz w:val="28"/>
              </w:rPr>
              <w:t>Приложение 4</w:t>
            </w:r>
            <w:r w:rsidR="00D91207">
              <w:rPr>
                <w:rStyle w:val="af"/>
                <w:rFonts w:ascii="Times New Roman" w:hAnsi="Times New Roman"/>
                <w:noProof/>
                <w:sz w:val="28"/>
              </w:rPr>
              <w:t>.</w:t>
            </w:r>
            <w:r w:rsidR="00D91207" w:rsidRPr="00D91207">
              <w:rPr>
                <w:rFonts w:ascii="Times New Roman" w:hAnsi="Times New Roman"/>
                <w:color w:val="C00000"/>
                <w:sz w:val="24"/>
                <w:szCs w:val="24"/>
              </w:rPr>
              <w:t xml:space="preserve"> </w:t>
            </w:r>
            <w:r w:rsidR="00D91207" w:rsidRPr="00D91207">
              <w:rPr>
                <w:rFonts w:ascii="Times New Roman" w:hAnsi="Times New Roman"/>
                <w:sz w:val="24"/>
                <w:szCs w:val="24"/>
              </w:rPr>
              <w:t>Перечень должностей и профессий, для которых по условиям труда установлена бесплатная выдача спецодежды, спецобуви и других средств индивидуальной защиты</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_Toc478114688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26</w:t>
            </w:r>
            <w:r w:rsidRPr="00556C7F">
              <w:rPr>
                <w:rFonts w:ascii="Times New Roman" w:hAnsi="Times New Roman"/>
                <w:noProof/>
                <w:webHidden/>
                <w:sz w:val="28"/>
              </w:rPr>
              <w:fldChar w:fldCharType="end"/>
            </w:r>
          </w:hyperlink>
        </w:p>
        <w:p w:rsidR="00556C7F" w:rsidRDefault="004120EA">
          <w:pPr>
            <w:pStyle w:val="11"/>
            <w:tabs>
              <w:tab w:val="right" w:leader="dot" w:pos="9344"/>
            </w:tabs>
            <w:rPr>
              <w:rFonts w:asciiTheme="minorHAnsi" w:eastAsiaTheme="minorEastAsia" w:hAnsiTheme="minorHAnsi" w:cstheme="minorBidi"/>
              <w:noProof/>
            </w:rPr>
          </w:pPr>
          <w:hyperlink w:anchor="_Toc478114689" w:history="1">
            <w:r w:rsidR="00556C7F" w:rsidRPr="00556C7F">
              <w:rPr>
                <w:rStyle w:val="af"/>
                <w:rFonts w:ascii="Times New Roman" w:hAnsi="Times New Roman"/>
                <w:noProof/>
                <w:sz w:val="28"/>
              </w:rPr>
              <w:t>Приложение 5</w:t>
            </w:r>
            <w:r w:rsidR="00D91207">
              <w:rPr>
                <w:rStyle w:val="af"/>
                <w:rFonts w:ascii="Times New Roman" w:hAnsi="Times New Roman"/>
                <w:noProof/>
                <w:sz w:val="28"/>
              </w:rPr>
              <w:t>.</w:t>
            </w:r>
            <w:r w:rsidR="00D91207" w:rsidRPr="00D91207">
              <w:rPr>
                <w:rFonts w:ascii="Times New Roman" w:hAnsi="Times New Roman"/>
                <w:color w:val="C00000"/>
                <w:sz w:val="24"/>
                <w:szCs w:val="24"/>
              </w:rPr>
              <w:t xml:space="preserve"> </w:t>
            </w:r>
            <w:r w:rsidR="003C601D" w:rsidRPr="003C601D">
              <w:rPr>
                <w:rFonts w:ascii="Times New Roman" w:hAnsi="Times New Roman"/>
                <w:sz w:val="24"/>
                <w:szCs w:val="24"/>
              </w:rPr>
              <w:t xml:space="preserve">Положение </w:t>
            </w:r>
            <w:r w:rsidR="003C601D">
              <w:rPr>
                <w:rFonts w:ascii="Times New Roman" w:hAnsi="Times New Roman"/>
                <w:sz w:val="24"/>
                <w:szCs w:val="24"/>
              </w:rPr>
              <w:t>о</w:t>
            </w:r>
            <w:r w:rsidR="00D91207" w:rsidRPr="00D91207">
              <w:rPr>
                <w:rFonts w:ascii="Times New Roman" w:hAnsi="Times New Roman"/>
                <w:sz w:val="24"/>
                <w:szCs w:val="24"/>
              </w:rPr>
              <w:t>б оплате труда, распределении фонда доплат и надбавок ГАУ БРЦОИ</w:t>
            </w:r>
            <w:r w:rsidR="00556C7F" w:rsidRPr="00556C7F">
              <w:rPr>
                <w:rFonts w:ascii="Times New Roman" w:hAnsi="Times New Roman"/>
                <w:noProof/>
                <w:webHidden/>
                <w:sz w:val="28"/>
              </w:rPr>
              <w:tab/>
            </w:r>
            <w:r w:rsidRPr="00556C7F">
              <w:rPr>
                <w:rFonts w:ascii="Times New Roman" w:hAnsi="Times New Roman"/>
                <w:noProof/>
                <w:webHidden/>
                <w:sz w:val="28"/>
              </w:rPr>
              <w:fldChar w:fldCharType="begin"/>
            </w:r>
            <w:r w:rsidR="00556C7F" w:rsidRPr="00556C7F">
              <w:rPr>
                <w:rFonts w:ascii="Times New Roman" w:hAnsi="Times New Roman"/>
                <w:noProof/>
                <w:webHidden/>
                <w:sz w:val="28"/>
              </w:rPr>
              <w:instrText xml:space="preserve"> PAGEREF _Toc478114689 \h </w:instrText>
            </w:r>
            <w:r w:rsidRPr="00556C7F">
              <w:rPr>
                <w:rFonts w:ascii="Times New Roman" w:hAnsi="Times New Roman"/>
                <w:noProof/>
                <w:webHidden/>
                <w:sz w:val="28"/>
              </w:rPr>
            </w:r>
            <w:r w:rsidRPr="00556C7F">
              <w:rPr>
                <w:rFonts w:ascii="Times New Roman" w:hAnsi="Times New Roman"/>
                <w:noProof/>
                <w:webHidden/>
                <w:sz w:val="28"/>
              </w:rPr>
              <w:fldChar w:fldCharType="separate"/>
            </w:r>
            <w:r w:rsidR="00BD5F6F">
              <w:rPr>
                <w:rFonts w:ascii="Times New Roman" w:hAnsi="Times New Roman"/>
                <w:noProof/>
                <w:webHidden/>
                <w:sz w:val="28"/>
              </w:rPr>
              <w:t>28</w:t>
            </w:r>
            <w:r w:rsidRPr="00556C7F">
              <w:rPr>
                <w:rFonts w:ascii="Times New Roman" w:hAnsi="Times New Roman"/>
                <w:noProof/>
                <w:webHidden/>
                <w:sz w:val="28"/>
              </w:rPr>
              <w:fldChar w:fldCharType="end"/>
            </w:r>
          </w:hyperlink>
        </w:p>
        <w:p w:rsidR="00F16C79" w:rsidRPr="00F16C79" w:rsidRDefault="004120EA">
          <w:pPr>
            <w:rPr>
              <w:rFonts w:ascii="Times New Roman" w:hAnsi="Times New Roman"/>
            </w:rPr>
          </w:pPr>
          <w:r w:rsidRPr="00F16C79">
            <w:rPr>
              <w:rFonts w:ascii="Times New Roman" w:hAnsi="Times New Roman"/>
            </w:rPr>
            <w:fldChar w:fldCharType="end"/>
          </w:r>
        </w:p>
      </w:sdtContent>
    </w:sdt>
    <w:p w:rsidR="000D1500" w:rsidRDefault="000D1500" w:rsidP="000D1500">
      <w:pPr>
        <w:spacing w:after="0" w:line="240" w:lineRule="auto"/>
        <w:jc w:val="both"/>
        <w:rPr>
          <w:rFonts w:ascii="Times New Roman" w:hAnsi="Times New Roman"/>
          <w:sz w:val="24"/>
          <w:szCs w:val="24"/>
        </w:rPr>
      </w:pPr>
    </w:p>
    <w:p w:rsidR="001E3CA2" w:rsidRDefault="001E3CA2">
      <w:pPr>
        <w:spacing w:after="0" w:line="240" w:lineRule="auto"/>
        <w:rPr>
          <w:rFonts w:ascii="Times New Roman" w:hAnsi="Times New Roman"/>
          <w:b/>
          <w:i/>
          <w:sz w:val="28"/>
          <w:szCs w:val="28"/>
        </w:rPr>
      </w:pPr>
      <w:r>
        <w:rPr>
          <w:rFonts w:ascii="Times New Roman" w:hAnsi="Times New Roman"/>
          <w:b/>
          <w:i/>
          <w:sz w:val="28"/>
          <w:szCs w:val="28"/>
        </w:rPr>
        <w:br w:type="page"/>
      </w:r>
    </w:p>
    <w:p w:rsidR="001E3CA2" w:rsidRPr="009F4924" w:rsidRDefault="001E3CA2" w:rsidP="007C62E4">
      <w:pPr>
        <w:pStyle w:val="1"/>
        <w:numPr>
          <w:ilvl w:val="0"/>
          <w:numId w:val="1"/>
        </w:numPr>
        <w:spacing w:before="0" w:after="0" w:line="240" w:lineRule="auto"/>
        <w:ind w:left="0" w:firstLine="0"/>
        <w:jc w:val="center"/>
        <w:rPr>
          <w:rFonts w:ascii="Times New Roman" w:hAnsi="Times New Roman"/>
          <w:i/>
          <w:sz w:val="28"/>
        </w:rPr>
      </w:pPr>
      <w:bookmarkStart w:id="0" w:name="_Toc478114676"/>
      <w:r w:rsidRPr="009F4924">
        <w:rPr>
          <w:rFonts w:ascii="Times New Roman" w:hAnsi="Times New Roman"/>
          <w:i/>
          <w:sz w:val="28"/>
        </w:rPr>
        <w:lastRenderedPageBreak/>
        <w:t>Общие положения</w:t>
      </w:r>
      <w:bookmarkEnd w:id="0"/>
    </w:p>
    <w:p w:rsidR="001E3CA2" w:rsidRPr="00270FB3" w:rsidRDefault="001E3CA2" w:rsidP="00142249">
      <w:pPr>
        <w:spacing w:after="0" w:line="240" w:lineRule="auto"/>
        <w:jc w:val="center"/>
        <w:rPr>
          <w:rFonts w:ascii="Times New Roman" w:hAnsi="Times New Roman"/>
          <w:sz w:val="28"/>
          <w:szCs w:val="28"/>
        </w:rPr>
      </w:pPr>
    </w:p>
    <w:p w:rsidR="001E3CA2" w:rsidRPr="001E3CA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E3CA2">
        <w:rPr>
          <w:rFonts w:ascii="Times New Roman" w:hAnsi="Times New Roman"/>
          <w:sz w:val="24"/>
          <w:szCs w:val="24"/>
        </w:rPr>
        <w:t>Настоящий коллективный договор (далее - Договор) заключен между Работодателем и Работниками Государственного автономного учреждения "Брянский региональный  центр обработки информации" и является правовым актом, регулирующим социально-трудовые отношения в Государственном автономном учреждении "Брянский региональный центр обработки информации"(далее - Учреждение).</w:t>
      </w:r>
    </w:p>
    <w:p w:rsidR="001E3CA2" w:rsidRPr="001E3CA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E3CA2">
        <w:rPr>
          <w:rFonts w:ascii="Times New Roman" w:hAnsi="Times New Roman"/>
          <w:sz w:val="24"/>
          <w:szCs w:val="24"/>
        </w:rPr>
        <w:t>Договор заключен в соответствии с Трудовым кодексом РФ (далее - ТК РФ ),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Государственного автономного учреждения "Брянский региональный центр обработки информации"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1E3CA2" w:rsidRPr="001E3CA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E3CA2">
        <w:rPr>
          <w:rFonts w:ascii="Times New Roman" w:hAnsi="Times New Roman"/>
          <w:sz w:val="24"/>
          <w:szCs w:val="24"/>
        </w:rPr>
        <w:t>Настоящий Договор разработан и заключен равноправными сторонами добровольно на основе соблюдения норм законодательства, полномочий представителей сторон, свободы выбора, обсуждения и решения вопросов. составляющих его содержание, реальности обеспечения принятых обязательств.</w:t>
      </w:r>
    </w:p>
    <w:p w:rsidR="001E3CA2" w:rsidRPr="001E3CA2" w:rsidRDefault="001E3CA2" w:rsidP="001E3CA2">
      <w:pPr>
        <w:spacing w:after="0" w:line="240" w:lineRule="auto"/>
        <w:ind w:left="284"/>
        <w:jc w:val="center"/>
        <w:rPr>
          <w:rFonts w:ascii="Times New Roman" w:hAnsi="Times New Roman"/>
          <w:sz w:val="24"/>
          <w:szCs w:val="24"/>
        </w:rPr>
      </w:pPr>
      <w:r w:rsidRPr="001E3CA2">
        <w:rPr>
          <w:rFonts w:ascii="Times New Roman" w:hAnsi="Times New Roman"/>
          <w:sz w:val="24"/>
          <w:szCs w:val="24"/>
        </w:rPr>
        <w:t>Стороны подтверждают обязательность исполнения условий Договора.</w:t>
      </w:r>
    </w:p>
    <w:p w:rsidR="001E3CA2" w:rsidRPr="001E3CA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E3CA2">
        <w:rPr>
          <w:rFonts w:ascii="Times New Roman" w:hAnsi="Times New Roman"/>
          <w:sz w:val="24"/>
          <w:szCs w:val="24"/>
        </w:rPr>
        <w:t>Действие Договора распространяется на всех Работников Учреждения независимо от их профессиональной принадлежности.</w:t>
      </w:r>
    </w:p>
    <w:p w:rsidR="001E3CA2" w:rsidRPr="001E3CA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E3CA2">
        <w:rPr>
          <w:rFonts w:ascii="Times New Roman" w:hAnsi="Times New Roman"/>
          <w:sz w:val="24"/>
          <w:szCs w:val="24"/>
        </w:rPr>
        <w:t>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с настоящим Договором.</w:t>
      </w:r>
    </w:p>
    <w:p w:rsidR="001E3CA2" w:rsidRPr="001E3CA2" w:rsidRDefault="001E3CA2" w:rsidP="007C62E4">
      <w:pPr>
        <w:pStyle w:val="ad"/>
        <w:numPr>
          <w:ilvl w:val="1"/>
          <w:numId w:val="1"/>
        </w:numPr>
        <w:tabs>
          <w:tab w:val="left" w:pos="426"/>
        </w:tabs>
        <w:spacing w:after="0" w:line="240" w:lineRule="auto"/>
        <w:ind w:left="0" w:firstLine="284"/>
        <w:jc w:val="both"/>
        <w:rPr>
          <w:rFonts w:ascii="Times New Roman" w:hAnsi="Times New Roman"/>
          <w:sz w:val="24"/>
          <w:szCs w:val="24"/>
        </w:rPr>
      </w:pPr>
      <w:r w:rsidRPr="001E3CA2">
        <w:rPr>
          <w:rFonts w:ascii="Times New Roman" w:hAnsi="Times New Roman"/>
          <w:sz w:val="24"/>
          <w:szCs w:val="24"/>
        </w:rPr>
        <w:t>Работодатель признает Совет трудового коллектива Учреждения единственным представителем Работников Учреждения, который будет представлять их интересы в социально - экономических отношениях, в области трудовых и непосредственно связанных с ним отношений.</w:t>
      </w:r>
    </w:p>
    <w:p w:rsidR="001E3CA2" w:rsidRPr="001E3CA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E3CA2">
        <w:rPr>
          <w:rFonts w:ascii="Times New Roman" w:hAnsi="Times New Roman"/>
          <w:sz w:val="24"/>
          <w:szCs w:val="24"/>
        </w:rPr>
        <w:t>Совет трудового коллектива обязуется содействовать созданию творческой атмосферы, снижению социальной напряженности в трудовом коллективе, укреплению дисциплины и сохранности ма</w:t>
      </w:r>
      <w:r w:rsidR="003C601D">
        <w:rPr>
          <w:rFonts w:ascii="Times New Roman" w:hAnsi="Times New Roman"/>
          <w:sz w:val="24"/>
          <w:szCs w:val="24"/>
        </w:rPr>
        <w:t>териальных ценностей Учреждения,</w:t>
      </w:r>
      <w:r w:rsidRPr="001E3CA2">
        <w:rPr>
          <w:rFonts w:ascii="Times New Roman" w:hAnsi="Times New Roman"/>
          <w:sz w:val="24"/>
          <w:szCs w:val="24"/>
        </w:rPr>
        <w:t xml:space="preserve"> улучшению условий труда, быта и оздоровления трудящихся.</w:t>
      </w:r>
    </w:p>
    <w:p w:rsidR="001E3CA2" w:rsidRPr="00270FB3" w:rsidRDefault="001E3CA2" w:rsidP="00142249">
      <w:pPr>
        <w:spacing w:after="0" w:line="240" w:lineRule="auto"/>
        <w:jc w:val="both"/>
        <w:rPr>
          <w:rFonts w:ascii="Times New Roman" w:hAnsi="Times New Roman"/>
          <w:sz w:val="24"/>
          <w:szCs w:val="24"/>
        </w:rPr>
      </w:pPr>
    </w:p>
    <w:p w:rsidR="001E3CA2" w:rsidRPr="009F4924" w:rsidRDefault="001E3CA2" w:rsidP="007C62E4">
      <w:pPr>
        <w:pStyle w:val="1"/>
        <w:numPr>
          <w:ilvl w:val="0"/>
          <w:numId w:val="1"/>
        </w:numPr>
        <w:spacing w:before="0" w:after="0" w:line="240" w:lineRule="auto"/>
        <w:ind w:left="0" w:firstLine="0"/>
        <w:jc w:val="center"/>
        <w:rPr>
          <w:rFonts w:ascii="Times New Roman" w:hAnsi="Times New Roman"/>
          <w:i/>
          <w:sz w:val="28"/>
        </w:rPr>
      </w:pPr>
      <w:bookmarkStart w:id="1" w:name="_Toc478114677"/>
      <w:r w:rsidRPr="009F4924">
        <w:rPr>
          <w:rFonts w:ascii="Times New Roman" w:hAnsi="Times New Roman"/>
          <w:i/>
          <w:sz w:val="28"/>
        </w:rPr>
        <w:t>Основные права и обязанности Работодателя и Работника</w:t>
      </w:r>
      <w:bookmarkEnd w:id="1"/>
    </w:p>
    <w:p w:rsidR="001E3CA2" w:rsidRPr="009F4924" w:rsidRDefault="001E3CA2" w:rsidP="00142249">
      <w:pPr>
        <w:spacing w:after="0" w:line="240" w:lineRule="auto"/>
        <w:jc w:val="center"/>
        <w:rPr>
          <w:rFonts w:ascii="Times New Roman" w:hAnsi="Times New Roman"/>
          <w:b/>
          <w:i/>
          <w:sz w:val="28"/>
          <w:szCs w:val="28"/>
        </w:rPr>
      </w:pPr>
    </w:p>
    <w:p w:rsidR="001E3CA2" w:rsidRPr="001E3CA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E3CA2">
        <w:rPr>
          <w:rFonts w:ascii="Times New Roman" w:hAnsi="Times New Roman"/>
          <w:sz w:val="24"/>
          <w:szCs w:val="24"/>
        </w:rPr>
        <w:t>Работодатель имеет право:</w:t>
      </w:r>
    </w:p>
    <w:p w:rsidR="001E3CA2" w:rsidRPr="001E3CA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E3CA2">
        <w:rPr>
          <w:rFonts w:ascii="Times New Roman" w:hAnsi="Times New Roman"/>
          <w:sz w:val="24"/>
          <w:szCs w:val="24"/>
        </w:rPr>
        <w:t>Заключать, изменять и расторгать трудовые договоры с Работниками Учреждения в порядке и на условиях, установленных законодательством РФ.</w:t>
      </w:r>
    </w:p>
    <w:p w:rsidR="001E3CA2" w:rsidRPr="001E3CA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E3CA2">
        <w:rPr>
          <w:rFonts w:ascii="Times New Roman" w:hAnsi="Times New Roman"/>
          <w:sz w:val="24"/>
          <w:szCs w:val="24"/>
        </w:rPr>
        <w:t>Вести с Работниками Учреждения коллективные переговоры и заключать Договоры.</w:t>
      </w:r>
    </w:p>
    <w:p w:rsidR="001E3CA2" w:rsidRPr="001E3CA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E3CA2">
        <w:rPr>
          <w:rFonts w:ascii="Times New Roman" w:hAnsi="Times New Roman"/>
          <w:sz w:val="24"/>
          <w:szCs w:val="24"/>
        </w:rPr>
        <w:t>Поощрять Работников Учреждения за добросовестный эффективный труд.</w:t>
      </w:r>
    </w:p>
    <w:p w:rsidR="001E3CA2" w:rsidRPr="001E3CA2" w:rsidRDefault="001E3CA2" w:rsidP="007C62E4">
      <w:pPr>
        <w:pStyle w:val="ad"/>
        <w:numPr>
          <w:ilvl w:val="2"/>
          <w:numId w:val="1"/>
        </w:numPr>
        <w:tabs>
          <w:tab w:val="left" w:pos="709"/>
        </w:tabs>
        <w:spacing w:after="0" w:line="240" w:lineRule="auto"/>
        <w:ind w:left="142" w:firstLine="567"/>
        <w:jc w:val="both"/>
        <w:rPr>
          <w:rFonts w:ascii="Times New Roman" w:hAnsi="Times New Roman"/>
          <w:sz w:val="24"/>
          <w:szCs w:val="24"/>
        </w:rPr>
      </w:pPr>
      <w:r w:rsidRPr="001E3CA2">
        <w:rPr>
          <w:rFonts w:ascii="Times New Roman" w:hAnsi="Times New Roman"/>
          <w:sz w:val="24"/>
          <w:szCs w:val="24"/>
        </w:rPr>
        <w:t>Требовать от Работников Учреждения исполнения ими трудовых обязанностей, бережного отношения к имуществу Работодателя и других Работников, соблюдения правил внутреннего трудового распорядка Учреждения.</w:t>
      </w:r>
    </w:p>
    <w:p w:rsidR="001E3CA2" w:rsidRPr="001E3CA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E3CA2">
        <w:rPr>
          <w:rFonts w:ascii="Times New Roman" w:hAnsi="Times New Roman"/>
          <w:sz w:val="24"/>
          <w:szCs w:val="24"/>
        </w:rPr>
        <w:t>Привлекать Работников Учреждения к дисциплинарной и материальной ответственности в порядке, установленном законодательством РФ.</w:t>
      </w:r>
    </w:p>
    <w:p w:rsidR="001E3CA2" w:rsidRPr="001E3CA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E3CA2">
        <w:rPr>
          <w:rFonts w:ascii="Times New Roman" w:hAnsi="Times New Roman"/>
          <w:sz w:val="24"/>
          <w:szCs w:val="24"/>
        </w:rPr>
        <w:t>Принимать локальные нормативные акты.</w:t>
      </w:r>
    </w:p>
    <w:p w:rsidR="001E3CA2" w:rsidRPr="001E3CA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E3CA2">
        <w:rPr>
          <w:rFonts w:ascii="Times New Roman" w:hAnsi="Times New Roman"/>
          <w:sz w:val="24"/>
          <w:szCs w:val="24"/>
        </w:rPr>
        <w:t>Создавать объединения Работодателей в целях представительства и защиты своих интересов и вступать в них.</w:t>
      </w:r>
    </w:p>
    <w:p w:rsidR="001E3CA2" w:rsidRPr="009F4924"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9F4924">
        <w:rPr>
          <w:rFonts w:ascii="Times New Roman" w:hAnsi="Times New Roman"/>
          <w:sz w:val="24"/>
          <w:szCs w:val="24"/>
        </w:rPr>
        <w:t>Работодатель обязан:</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lastRenderedPageBreak/>
        <w:t>Соблюдать законодательство РФ, условия настоящего Договора, а также соглашений и трудовых договоров.</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Предоставлять Работникам Учреждения работу, обусловленную трудовым договором.</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Обеспечивать Работникам Учреждения безопасность труда и условия, отвечающие требованиям охраны и гигиены труда.</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Обеспечивать работников Учреждения оборудованием, инструментами, спецодеждой, технической документацией и иными средствами, необходимыми для исполнения ими трудовых обязанностей.</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Выплачивать Работникам Учреждения в полном размере причитающуюся работникам заработную плату в сроки, установленные законодательством РФ, Договором, трудовыми Договорами.</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Вести коллективные переговоры, а также заключать (перезаключать) Договор в порядке, установленном законодательством РФ.</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Предоставлять представителям Работников полную и достоверную информацию, необходимую для заключения (перезаключения) Договора, соглашения и контроля за их выполнением.</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Рассматривать представления Совета трудового коллектива Учреждения, иных избранных Работниками Учреждения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Создавать условия, обеспечивающие участие Работников Учреждения в управлении организацией в предусмотренных законодательством и Договором формах.</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Обеспечивать бытовые нужды Работников Учреждения, связанные с исполнением ими трудовых обязанностей.</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Осуществлять обязательное социальное страхование Работников Учреждения в порядке, установленном законодательством РФ.</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который установлены федеральными законами и иными нормативными правовыми актами.</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Исполнять иные обязанности, предусмотренные Трудовым кодексом, федеральными законами и иными нормативными актами, содержащими нормы трудового права, Договором, соглашениями и трудовыми договорами.</w:t>
      </w:r>
    </w:p>
    <w:p w:rsidR="001E3CA2" w:rsidRPr="009F4924"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9F4924">
        <w:rPr>
          <w:rFonts w:ascii="Times New Roman" w:hAnsi="Times New Roman"/>
          <w:sz w:val="24"/>
          <w:szCs w:val="24"/>
        </w:rPr>
        <w:t>Работники Учреждения имеют право на:</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Заключение, изменение и расторжение трудового договора в порядке и на условиях которые установлены законодательством РФ.</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Предоставление им работы, обусловленной трудовым договором.</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Рабочее место, соответствующие условиям, предусмотренным государственными стандартами организации и безопасности труда и настоящим Договором.</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Отдых, обеспечиваемый установлением нормальной про</w:t>
      </w:r>
      <w:r w:rsidR="003C601D">
        <w:rPr>
          <w:rFonts w:ascii="Times New Roman" w:hAnsi="Times New Roman"/>
          <w:sz w:val="24"/>
          <w:szCs w:val="24"/>
        </w:rPr>
        <w:t>должительности рабочего времени,</w:t>
      </w:r>
      <w:r w:rsidRPr="009F4924">
        <w:rPr>
          <w:rFonts w:ascii="Times New Roman" w:hAnsi="Times New Roman"/>
          <w:sz w:val="24"/>
          <w:szCs w:val="24"/>
        </w:rPr>
        <w:t xml:space="preserve">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lastRenderedPageBreak/>
        <w:t>Полную достоверную информацию об условиях труда и требованиях охраны труда на рабочем месте.</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Профессиональную подготовку, переподготовку и повышение своей квалификации порядке, установленном законодательство РФ.</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Участие в управлении Учреждением в предусмотренных законодательством РФ договором формах.</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Ведение коллективных переговоров и заключение Договоров, соглашение через своих представителей, а также на информацию о выполнении договорных соглашений.</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Возмещение вреда, причиненного в связи с исполнением им трудовых обязанностей, и компенсацию морального вреда в порядке, установленном законодательством РФ.</w:t>
      </w:r>
    </w:p>
    <w:p w:rsidR="001E3CA2" w:rsidRPr="009F4924" w:rsidRDefault="001E3CA2" w:rsidP="007C62E4">
      <w:pPr>
        <w:pStyle w:val="ad"/>
        <w:numPr>
          <w:ilvl w:val="1"/>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Работник Учреждения обязан:</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Добросовестно исполнять свои трудовые обязанности, возложенные на него трудовым договором.</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Соблюдать правила внутреннего трудового распорядка.</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Соблюдать трудовую дисциплину.</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Выполнять установленные нормы труда.</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Соблюдать требования по охране труда и обеспечению безопасности труда.</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Бережно относиться к имуществу Работодателя и других Работников.</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Незамедлительно сообщить Работодателю либо непосредственному руководителю о возникновении ситуаций, представляющей угрозу жизни и здоровью людей, сохранности имущества Работодателя.</w:t>
      </w:r>
    </w:p>
    <w:p w:rsidR="001E3CA2" w:rsidRPr="00270FB3" w:rsidRDefault="001E3CA2" w:rsidP="00142249">
      <w:pPr>
        <w:spacing w:after="0" w:line="240" w:lineRule="auto"/>
        <w:jc w:val="both"/>
        <w:rPr>
          <w:rFonts w:ascii="Times New Roman" w:hAnsi="Times New Roman"/>
          <w:sz w:val="24"/>
          <w:szCs w:val="24"/>
        </w:rPr>
      </w:pPr>
    </w:p>
    <w:p w:rsidR="001E3CA2" w:rsidRPr="009F4924" w:rsidRDefault="001E3CA2" w:rsidP="007C62E4">
      <w:pPr>
        <w:pStyle w:val="1"/>
        <w:numPr>
          <w:ilvl w:val="0"/>
          <w:numId w:val="1"/>
        </w:numPr>
        <w:spacing w:before="0" w:after="0" w:line="240" w:lineRule="auto"/>
        <w:ind w:left="0" w:firstLine="0"/>
        <w:jc w:val="center"/>
        <w:rPr>
          <w:rFonts w:ascii="Times New Roman" w:hAnsi="Times New Roman"/>
          <w:i/>
          <w:sz w:val="28"/>
        </w:rPr>
      </w:pPr>
      <w:bookmarkStart w:id="2" w:name="_Toc478114678"/>
      <w:r w:rsidRPr="009F4924">
        <w:rPr>
          <w:rFonts w:ascii="Times New Roman" w:hAnsi="Times New Roman"/>
          <w:i/>
          <w:sz w:val="28"/>
        </w:rPr>
        <w:t>Нормы труда. Оплата труда</w:t>
      </w:r>
      <w:bookmarkEnd w:id="2"/>
    </w:p>
    <w:p w:rsidR="001E3CA2" w:rsidRPr="00270FB3" w:rsidRDefault="001E3CA2" w:rsidP="00142249">
      <w:pPr>
        <w:spacing w:after="0" w:line="240" w:lineRule="auto"/>
        <w:jc w:val="center"/>
        <w:rPr>
          <w:rFonts w:ascii="Times New Roman" w:hAnsi="Times New Roman"/>
          <w:b/>
          <w:i/>
          <w:sz w:val="28"/>
          <w:szCs w:val="28"/>
        </w:rPr>
      </w:pPr>
    </w:p>
    <w:p w:rsidR="001E3CA2" w:rsidRPr="009F4924"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9F4924">
        <w:rPr>
          <w:rFonts w:ascii="Times New Roman" w:hAnsi="Times New Roman"/>
          <w:sz w:val="24"/>
          <w:szCs w:val="24"/>
        </w:rPr>
        <w:t>Работники Учреждения обязаны добросовестно, качественно и производительно трудиться в течении рабочего времени. Под рабочим временем следует понимать время, в течение которого Работник Учреждения в соответствии с правилами внутреннего  трудового распорядка и условиями индивидуального трудового договора должен исполнять трудовые обязанности, а также иные периоды времени, которые в соответствии с законодательством РФ относятся к рабочему времени.</w:t>
      </w:r>
    </w:p>
    <w:p w:rsidR="001E3CA2" w:rsidRPr="00270FB3"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ab/>
        <w:t>Продолжительность рабочего времени в Учреждении составляет 40 часов в неделю, для отдельных к</w:t>
      </w:r>
      <w:r>
        <w:rPr>
          <w:rFonts w:ascii="Times New Roman" w:hAnsi="Times New Roman"/>
          <w:sz w:val="24"/>
          <w:szCs w:val="24"/>
        </w:rPr>
        <w:t xml:space="preserve">атегорий работников (методистов) </w:t>
      </w:r>
      <w:r w:rsidRPr="00270FB3">
        <w:rPr>
          <w:rFonts w:ascii="Times New Roman" w:hAnsi="Times New Roman"/>
          <w:sz w:val="24"/>
          <w:szCs w:val="24"/>
        </w:rPr>
        <w:t>в соответствии с законодательством РФ указанная продолжительность рабочего времени составляет 36 часов в неделю.</w:t>
      </w:r>
    </w:p>
    <w:p w:rsidR="001E3CA2" w:rsidRPr="00270FB3"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ab/>
        <w:t>Нерабочим</w:t>
      </w:r>
      <w:r>
        <w:rPr>
          <w:rFonts w:ascii="Times New Roman" w:hAnsi="Times New Roman"/>
          <w:sz w:val="24"/>
          <w:szCs w:val="24"/>
        </w:rPr>
        <w:t>и</w:t>
      </w:r>
      <w:r w:rsidRPr="00270FB3">
        <w:rPr>
          <w:rFonts w:ascii="Times New Roman" w:hAnsi="Times New Roman"/>
          <w:sz w:val="24"/>
          <w:szCs w:val="24"/>
        </w:rPr>
        <w:t xml:space="preserve"> для Работник</w:t>
      </w:r>
      <w:r>
        <w:rPr>
          <w:rFonts w:ascii="Times New Roman" w:hAnsi="Times New Roman"/>
          <w:sz w:val="24"/>
          <w:szCs w:val="24"/>
        </w:rPr>
        <w:t xml:space="preserve">ов </w:t>
      </w:r>
      <w:r w:rsidRPr="00270FB3">
        <w:rPr>
          <w:rFonts w:ascii="Times New Roman" w:hAnsi="Times New Roman"/>
          <w:sz w:val="24"/>
          <w:szCs w:val="24"/>
        </w:rPr>
        <w:t xml:space="preserve">Учреждения являются </w:t>
      </w:r>
      <w:r>
        <w:rPr>
          <w:rFonts w:ascii="Times New Roman" w:hAnsi="Times New Roman"/>
          <w:sz w:val="24"/>
          <w:szCs w:val="24"/>
        </w:rPr>
        <w:t xml:space="preserve">выходные дни и праздничные дни </w:t>
      </w:r>
      <w:r w:rsidRPr="00270FB3">
        <w:rPr>
          <w:rFonts w:ascii="Times New Roman" w:hAnsi="Times New Roman"/>
          <w:sz w:val="24"/>
          <w:szCs w:val="24"/>
        </w:rPr>
        <w:t>установленные в соответствии с законодательством РФ.</w:t>
      </w:r>
    </w:p>
    <w:p w:rsidR="001E3CA2" w:rsidRPr="009F4924"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9F4924">
        <w:rPr>
          <w:rFonts w:ascii="Times New Roman" w:hAnsi="Times New Roman"/>
          <w:sz w:val="24"/>
          <w:szCs w:val="24"/>
        </w:rPr>
        <w:t>Привлечение к сверхурочным работам, то есть работам, производимым Работниками Учреждения по инициативе Работодателя за пределами установленной продолжительности рабочего времени ежедневной работы, а также работы сверх - нормального числа рабочих часов за неделю, производится Работодателем с письменного согласия</w:t>
      </w:r>
      <w:r w:rsidR="00D94F2C">
        <w:rPr>
          <w:rFonts w:ascii="Times New Roman" w:hAnsi="Times New Roman"/>
          <w:sz w:val="24"/>
          <w:szCs w:val="24"/>
        </w:rPr>
        <w:t xml:space="preserve"> Работника в следующих случаях.</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При производстве работ, необходимых для предотвращения в Учреждении производственной аварии, либо устранения последствий производственной аварии или стихийного бедствия.</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При производстве в Учреждении общественно необходимых работ по водоснабжению, газоснабжению, отоплению, канализации, транспорту, связи для устранения непредвиденных обстоятельств, нарушающих нормальное их функционирование.</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lastRenderedPageBreak/>
        <w:t>При необходимости выполнить (закончить) начатую Учреждением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этой работы может повлечь за собой порчу или гибель имущества Работодателя, государственного или муниципального имущества либо создать угрозу жизн</w:t>
      </w:r>
      <w:r w:rsidR="0022266C">
        <w:rPr>
          <w:rFonts w:ascii="Times New Roman" w:hAnsi="Times New Roman"/>
          <w:sz w:val="24"/>
          <w:szCs w:val="24"/>
        </w:rPr>
        <w:t>и</w:t>
      </w:r>
      <w:r w:rsidRPr="009F4924">
        <w:rPr>
          <w:rFonts w:ascii="Times New Roman" w:hAnsi="Times New Roman"/>
          <w:sz w:val="24"/>
          <w:szCs w:val="24"/>
        </w:rPr>
        <w:t xml:space="preserve"> и здоровью людей.</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При производстве Учреждением временных работ по ремонту и восстановлению механизмов или сооружений в тех случаях, когда их неисправность может вызвать прекращение работ для значительного числа Работников.</w:t>
      </w:r>
    </w:p>
    <w:p w:rsidR="001E3CA2" w:rsidRPr="009F4924"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9F4924">
        <w:rPr>
          <w:rFonts w:ascii="Times New Roman" w:hAnsi="Times New Roman"/>
          <w:sz w:val="24"/>
          <w:szCs w:val="24"/>
        </w:rPr>
        <w:t>Для продолжения работы Учреждения при  неявке сменяющего работника, если такая работа не допускает перерыва.</w:t>
      </w:r>
    </w:p>
    <w:p w:rsidR="001E3CA2" w:rsidRPr="009F4924"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9F4924">
        <w:rPr>
          <w:rFonts w:ascii="Times New Roman" w:hAnsi="Times New Roman"/>
          <w:sz w:val="24"/>
          <w:szCs w:val="24"/>
        </w:rPr>
        <w:t>Работнику Учреждения устанавливается ежегодный отпуск продолжительностью 28 календарных дней, а Работникам Учреждения - методистам устанавливается ежегодный отпуск продолжительностью 42 календарных дня. Очередность предоставления ежегодных отпусков определяется графиком, утвержденным администрацией Учреждения ежегодно не позднее 15 декабря. Дополнительный оплачиваемый отпуск за ненормированный рабочий день предоставляется следующим категориям Работников Учреждения:</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заместителю директора - 14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заведующему филиалом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начальнику отдела - 14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заведующему сектором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главному бухгалтеру - 14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заместителю главного бухгалтера - 14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ведущему бухгалтеру - 14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 xml:space="preserve">ведущему экономисту - 14 дней </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ведущему программисту- 14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ведущему юрисконсульту - 14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ведущему инженеру - 14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инженеру-программисту -10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технику по обслуживанию компьютерной техники и информационным технологиям - 10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инженеру по обслуживанию компьютерной техники и информационным технологиям - 10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секретарю - 10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программисту - 10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водителю - 10 дней;</w:t>
      </w:r>
    </w:p>
    <w:p w:rsidR="001E3CA2" w:rsidRPr="009F4924" w:rsidRDefault="001E3CA2" w:rsidP="007C62E4">
      <w:pPr>
        <w:pStyle w:val="ad"/>
        <w:numPr>
          <w:ilvl w:val="0"/>
          <w:numId w:val="2"/>
        </w:numPr>
        <w:spacing w:after="0" w:line="240" w:lineRule="auto"/>
        <w:ind w:left="426" w:hanging="284"/>
        <w:jc w:val="both"/>
        <w:rPr>
          <w:rFonts w:ascii="Times New Roman" w:hAnsi="Times New Roman"/>
          <w:sz w:val="24"/>
          <w:szCs w:val="24"/>
        </w:rPr>
      </w:pPr>
      <w:r w:rsidRPr="009F4924">
        <w:rPr>
          <w:rFonts w:ascii="Times New Roman" w:hAnsi="Times New Roman"/>
          <w:sz w:val="24"/>
          <w:szCs w:val="24"/>
        </w:rPr>
        <w:t>уборщику служебных помещений - 5 дней;</w:t>
      </w:r>
    </w:p>
    <w:p w:rsidR="001E3CA2" w:rsidRDefault="004C6FB2" w:rsidP="007C62E4">
      <w:pPr>
        <w:pStyle w:val="ad"/>
        <w:numPr>
          <w:ilvl w:val="0"/>
          <w:numId w:val="2"/>
        </w:numPr>
        <w:spacing w:after="0" w:line="240" w:lineRule="auto"/>
        <w:ind w:left="426" w:hanging="284"/>
        <w:jc w:val="both"/>
        <w:rPr>
          <w:rFonts w:ascii="Times New Roman" w:hAnsi="Times New Roman"/>
          <w:sz w:val="24"/>
          <w:szCs w:val="24"/>
        </w:rPr>
      </w:pPr>
      <w:r>
        <w:rPr>
          <w:rFonts w:ascii="Times New Roman" w:hAnsi="Times New Roman"/>
          <w:sz w:val="24"/>
          <w:szCs w:val="24"/>
        </w:rPr>
        <w:t>вахтеру - 5 дней;</w:t>
      </w:r>
    </w:p>
    <w:p w:rsidR="004C6FB2" w:rsidRPr="004C6FB2" w:rsidRDefault="004C6FB2" w:rsidP="004C6FB2">
      <w:pPr>
        <w:spacing w:after="0" w:line="240" w:lineRule="auto"/>
        <w:jc w:val="both"/>
        <w:rPr>
          <w:rFonts w:ascii="Times New Roman" w:hAnsi="Times New Roman"/>
          <w:sz w:val="24"/>
          <w:szCs w:val="24"/>
        </w:rPr>
      </w:pPr>
      <w:r>
        <w:rPr>
          <w:rFonts w:ascii="Times New Roman" w:hAnsi="Times New Roman"/>
          <w:sz w:val="24"/>
          <w:szCs w:val="24"/>
        </w:rPr>
        <w:tab/>
        <w:t>Р</w:t>
      </w:r>
      <w:r w:rsidRPr="004C6FB2">
        <w:rPr>
          <w:rFonts w:ascii="Times New Roman" w:hAnsi="Times New Roman"/>
          <w:sz w:val="24"/>
          <w:szCs w:val="24"/>
        </w:rPr>
        <w:t>аботникам, и</w:t>
      </w:r>
      <w:r>
        <w:rPr>
          <w:rFonts w:ascii="Times New Roman" w:hAnsi="Times New Roman"/>
          <w:sz w:val="24"/>
          <w:szCs w:val="24"/>
        </w:rPr>
        <w:t xml:space="preserve">меющим инвалидность, полагается удлиненный ежегодный основной отпуск продолжительностью не менее 30 календарных дней </w:t>
      </w:r>
      <w:r w:rsidRPr="004C6FB2">
        <w:rPr>
          <w:rFonts w:ascii="Times New Roman" w:hAnsi="Times New Roman"/>
          <w:sz w:val="24"/>
          <w:szCs w:val="24"/>
        </w:rPr>
        <w:t>ст.144 ТК РФ.</w:t>
      </w:r>
    </w:p>
    <w:p w:rsidR="001E3CA2" w:rsidRPr="00270FB3"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ab/>
        <w:t>Прочие виды отпусков предоставляются Работникам Учреждения в соответствии с законодательством РФ.</w:t>
      </w:r>
    </w:p>
    <w:p w:rsidR="001E3CA2" w:rsidRPr="004C6FB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4C6FB2">
        <w:rPr>
          <w:rFonts w:ascii="Times New Roman" w:hAnsi="Times New Roman"/>
          <w:sz w:val="24"/>
          <w:szCs w:val="24"/>
        </w:rPr>
        <w:t>Работодатель обязан на основании письменного заявления работника предоставить отпуск без сохранения заработной платы, согласно ст.128 ТК РФ</w:t>
      </w:r>
      <w:r w:rsidR="003F246C" w:rsidRPr="004C6FB2">
        <w:rPr>
          <w:rFonts w:ascii="Times New Roman" w:hAnsi="Times New Roman"/>
          <w:sz w:val="24"/>
          <w:szCs w:val="24"/>
        </w:rPr>
        <w:t xml:space="preserve"> </w:t>
      </w:r>
      <w:r w:rsidRPr="004C6FB2">
        <w:rPr>
          <w:rFonts w:ascii="Times New Roman" w:hAnsi="Times New Roman"/>
          <w:sz w:val="24"/>
          <w:szCs w:val="24"/>
        </w:rPr>
        <w:t xml:space="preserve">работающим инвалидам </w:t>
      </w:r>
      <w:r w:rsidR="003F246C" w:rsidRPr="004C6FB2">
        <w:rPr>
          <w:rFonts w:ascii="Times New Roman" w:hAnsi="Times New Roman"/>
          <w:sz w:val="24"/>
          <w:szCs w:val="24"/>
        </w:rPr>
        <w:t>- до 60 календарных дней в году.</w:t>
      </w:r>
    </w:p>
    <w:p w:rsidR="005C71C0"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5C71C0">
        <w:rPr>
          <w:rFonts w:ascii="Times New Roman" w:hAnsi="Times New Roman"/>
          <w:sz w:val="24"/>
          <w:szCs w:val="24"/>
        </w:rPr>
        <w:t>Пострадавшие в результате Чернобыльской катастрофы граждане имеют право на дополнительный отпуск. На основании Закона РФ № 1244-1 "О социальной защите людей, которые пострадали от радиации в результате аварии на Чернобыльской АЭС".</w:t>
      </w:r>
      <w:r w:rsidRPr="005C71C0">
        <w:rPr>
          <w:rFonts w:ascii="Times New Roman" w:hAnsi="Times New Roman"/>
          <w:sz w:val="24"/>
          <w:szCs w:val="24"/>
        </w:rPr>
        <w:tab/>
      </w:r>
    </w:p>
    <w:p w:rsidR="001E3CA2" w:rsidRPr="005C71C0"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5C71C0">
        <w:rPr>
          <w:rFonts w:ascii="Times New Roman" w:hAnsi="Times New Roman"/>
          <w:sz w:val="24"/>
          <w:szCs w:val="24"/>
        </w:rPr>
        <w:t xml:space="preserve">Работодатель обязан создать и поддерживать необходимые условия для производительного и безопасного труда Работников Учреждения, постоянно вести точный </w:t>
      </w:r>
      <w:r w:rsidRPr="005C71C0">
        <w:rPr>
          <w:rFonts w:ascii="Times New Roman" w:hAnsi="Times New Roman"/>
          <w:sz w:val="24"/>
          <w:szCs w:val="24"/>
        </w:rPr>
        <w:lastRenderedPageBreak/>
        <w:t>учет времени, фактически отработанного каждым Работником, объективно и справедливо оценивать его труд.</w:t>
      </w:r>
    </w:p>
    <w:p w:rsidR="001E3CA2" w:rsidRPr="005C71C0"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5C71C0">
        <w:rPr>
          <w:rFonts w:ascii="Times New Roman" w:hAnsi="Times New Roman"/>
          <w:sz w:val="24"/>
          <w:szCs w:val="24"/>
        </w:rPr>
        <w:t xml:space="preserve">Оплата труда Работников Учреждения устанавливается на основании локального нормативного акта - Положения об оплате труда, распределении фонда доплат и надбавок, штатного расписания. </w:t>
      </w:r>
    </w:p>
    <w:p w:rsidR="001E3CA2" w:rsidRPr="005C71C0"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5C71C0">
        <w:rPr>
          <w:rFonts w:ascii="Times New Roman" w:hAnsi="Times New Roman"/>
          <w:sz w:val="24"/>
          <w:szCs w:val="24"/>
        </w:rPr>
        <w:t>Заработная плата - это вознаграждение Работника Учреждения за труд в зависимости от его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1E3CA2" w:rsidRPr="00270FB3"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ab/>
        <w:t>З</w:t>
      </w:r>
      <w:r>
        <w:rPr>
          <w:rFonts w:ascii="Times New Roman" w:hAnsi="Times New Roman"/>
          <w:sz w:val="24"/>
          <w:szCs w:val="24"/>
        </w:rPr>
        <w:t>аработная плата включает в себя:</w:t>
      </w:r>
    </w:p>
    <w:p w:rsidR="001E3CA2" w:rsidRPr="005C71C0" w:rsidRDefault="001E3CA2" w:rsidP="007C62E4">
      <w:pPr>
        <w:pStyle w:val="ad"/>
        <w:numPr>
          <w:ilvl w:val="0"/>
          <w:numId w:val="3"/>
        </w:numPr>
        <w:spacing w:after="0" w:line="240" w:lineRule="auto"/>
        <w:ind w:left="0" w:firstLine="426"/>
        <w:jc w:val="both"/>
        <w:rPr>
          <w:rFonts w:ascii="Times New Roman" w:hAnsi="Times New Roman"/>
          <w:sz w:val="24"/>
          <w:szCs w:val="24"/>
        </w:rPr>
      </w:pPr>
      <w:r w:rsidRPr="005C71C0">
        <w:rPr>
          <w:rFonts w:ascii="Times New Roman" w:hAnsi="Times New Roman"/>
          <w:sz w:val="24"/>
          <w:szCs w:val="24"/>
        </w:rPr>
        <w:t xml:space="preserve">базовую единицу- величину, применяемую для определения базового оклада; </w:t>
      </w:r>
    </w:p>
    <w:p w:rsidR="001E3CA2" w:rsidRPr="005C71C0" w:rsidRDefault="001E3CA2" w:rsidP="007C62E4">
      <w:pPr>
        <w:pStyle w:val="ad"/>
        <w:numPr>
          <w:ilvl w:val="0"/>
          <w:numId w:val="3"/>
        </w:numPr>
        <w:spacing w:after="0" w:line="240" w:lineRule="auto"/>
        <w:ind w:left="0" w:firstLine="426"/>
        <w:jc w:val="both"/>
        <w:rPr>
          <w:rFonts w:ascii="Times New Roman" w:hAnsi="Times New Roman"/>
          <w:sz w:val="24"/>
          <w:szCs w:val="24"/>
        </w:rPr>
      </w:pPr>
      <w:r w:rsidRPr="005C71C0">
        <w:rPr>
          <w:rFonts w:ascii="Times New Roman" w:hAnsi="Times New Roman"/>
          <w:sz w:val="24"/>
          <w:szCs w:val="24"/>
        </w:rPr>
        <w:t>базовые коэффициенты - относительные величины, применяемые для определенного базового оклада. К базовым коэффициентам относятся коэффициенты уровня образования, коэффициент специфики работы и коэффициент отнесения работника к соответствующей профессиональной квалификационной группе должностей работников образования;</w:t>
      </w:r>
    </w:p>
    <w:p w:rsidR="001E3CA2" w:rsidRPr="005C71C0" w:rsidRDefault="001E3CA2" w:rsidP="007C62E4">
      <w:pPr>
        <w:pStyle w:val="ad"/>
        <w:numPr>
          <w:ilvl w:val="0"/>
          <w:numId w:val="3"/>
        </w:numPr>
        <w:spacing w:after="0" w:line="240" w:lineRule="auto"/>
        <w:ind w:left="0" w:firstLine="426"/>
        <w:jc w:val="both"/>
        <w:rPr>
          <w:rFonts w:ascii="Times New Roman" w:hAnsi="Times New Roman"/>
          <w:sz w:val="24"/>
          <w:szCs w:val="24"/>
        </w:rPr>
      </w:pPr>
      <w:r w:rsidRPr="005C71C0">
        <w:rPr>
          <w:rFonts w:ascii="Times New Roman" w:hAnsi="Times New Roman"/>
          <w:sz w:val="24"/>
          <w:szCs w:val="24"/>
        </w:rPr>
        <w:t>базовый оклад - размер оплаты труда работника рассчитанный как произведение базовой единицы на базовые коэффициенты;</w:t>
      </w:r>
    </w:p>
    <w:p w:rsidR="001E3CA2" w:rsidRPr="005C71C0" w:rsidRDefault="001E3CA2" w:rsidP="007C62E4">
      <w:pPr>
        <w:pStyle w:val="ad"/>
        <w:numPr>
          <w:ilvl w:val="0"/>
          <w:numId w:val="3"/>
        </w:numPr>
        <w:spacing w:after="0" w:line="240" w:lineRule="auto"/>
        <w:ind w:left="0" w:firstLine="426"/>
        <w:jc w:val="both"/>
        <w:rPr>
          <w:rFonts w:ascii="Times New Roman" w:hAnsi="Times New Roman"/>
          <w:sz w:val="24"/>
          <w:szCs w:val="24"/>
        </w:rPr>
      </w:pPr>
      <w:r w:rsidRPr="005C71C0">
        <w:rPr>
          <w:rFonts w:ascii="Times New Roman" w:hAnsi="Times New Roman"/>
          <w:sz w:val="24"/>
          <w:szCs w:val="24"/>
        </w:rPr>
        <w:t>повышающие коэффициенты - относительные величины, определяющие размер повышения базового оклада. К повышающим коэффициентам относятся: коэффициенты педагогического стажа работы, коэффициент ежемесячной денежной компенсации на книгоиздательскую продукцию и периодические издания, коэффициент заместителя директора, главного бухгалтера, коэффициент руководителя, коэффициент квалификации, коэффициент масштаба управления, тарифный коэффициент, коэффициент повышения профессии, высококвалифицированных рабочих, занятых на важных и ответственных работах, коэффициент за наличие почетного звания, ученую степень;</w:t>
      </w:r>
    </w:p>
    <w:p w:rsidR="001E3CA2" w:rsidRPr="005C71C0" w:rsidRDefault="001E3CA2" w:rsidP="007C62E4">
      <w:pPr>
        <w:pStyle w:val="ad"/>
        <w:numPr>
          <w:ilvl w:val="0"/>
          <w:numId w:val="3"/>
        </w:numPr>
        <w:spacing w:after="0" w:line="240" w:lineRule="auto"/>
        <w:ind w:left="0" w:firstLine="426"/>
        <w:jc w:val="both"/>
        <w:rPr>
          <w:rFonts w:ascii="Times New Roman" w:hAnsi="Times New Roman"/>
          <w:sz w:val="24"/>
          <w:szCs w:val="24"/>
        </w:rPr>
      </w:pPr>
      <w:r w:rsidRPr="005C71C0">
        <w:rPr>
          <w:rFonts w:ascii="Times New Roman" w:hAnsi="Times New Roman"/>
          <w:sz w:val="24"/>
          <w:szCs w:val="24"/>
        </w:rPr>
        <w:t>ставка (оклад) - гарантированный минимум оплаты труда Работника, относящегося к конкретной категории Работников, при соблюдении установленной трудовым законодательством Российской Федерации нормы рабочего времени при выполнении работы определенными условиями труда, не включающий компенсационные и стимулирующие выплаты;</w:t>
      </w:r>
    </w:p>
    <w:p w:rsidR="001E3CA2" w:rsidRPr="005C71C0" w:rsidRDefault="001E3CA2" w:rsidP="007C62E4">
      <w:pPr>
        <w:pStyle w:val="ad"/>
        <w:numPr>
          <w:ilvl w:val="0"/>
          <w:numId w:val="3"/>
        </w:numPr>
        <w:spacing w:after="0" w:line="240" w:lineRule="auto"/>
        <w:ind w:left="0" w:firstLine="426"/>
        <w:jc w:val="both"/>
        <w:rPr>
          <w:rFonts w:ascii="Times New Roman" w:hAnsi="Times New Roman"/>
          <w:sz w:val="24"/>
          <w:szCs w:val="24"/>
        </w:rPr>
      </w:pPr>
      <w:r w:rsidRPr="005C71C0">
        <w:rPr>
          <w:rFonts w:ascii="Times New Roman" w:hAnsi="Times New Roman"/>
          <w:sz w:val="24"/>
          <w:szCs w:val="24"/>
        </w:rPr>
        <w:t>компенсационные выплаты - установленные законодательством и локальными нормативными актами Учреждения доплаты и надбавки компенсационного характера к базовому окладу, в том числе за работу в условиях, отклоняющихся от нормальных;</w:t>
      </w:r>
    </w:p>
    <w:p w:rsidR="001E3CA2" w:rsidRPr="005C71C0" w:rsidRDefault="001E3CA2" w:rsidP="007C62E4">
      <w:pPr>
        <w:pStyle w:val="ad"/>
        <w:numPr>
          <w:ilvl w:val="0"/>
          <w:numId w:val="3"/>
        </w:numPr>
        <w:spacing w:after="0" w:line="240" w:lineRule="auto"/>
        <w:ind w:left="0" w:firstLine="426"/>
        <w:jc w:val="both"/>
        <w:rPr>
          <w:rFonts w:ascii="Times New Roman" w:hAnsi="Times New Roman"/>
          <w:sz w:val="24"/>
          <w:szCs w:val="24"/>
        </w:rPr>
      </w:pPr>
      <w:r w:rsidRPr="005C71C0">
        <w:rPr>
          <w:rFonts w:ascii="Times New Roman" w:hAnsi="Times New Roman"/>
          <w:sz w:val="24"/>
          <w:szCs w:val="24"/>
        </w:rPr>
        <w:t>стимулирующие выплаты - часть фонда оплаты труда образовательного учреждения распределяемая в соответствии с перечнем выплат стимулирующего характера и направленная на повышение качества и результативности труда Работников Учреждения;</w:t>
      </w:r>
    </w:p>
    <w:p w:rsidR="001E3CA2" w:rsidRPr="005C71C0" w:rsidRDefault="001E3CA2" w:rsidP="007C62E4">
      <w:pPr>
        <w:pStyle w:val="ad"/>
        <w:numPr>
          <w:ilvl w:val="0"/>
          <w:numId w:val="3"/>
        </w:numPr>
        <w:spacing w:after="0" w:line="240" w:lineRule="auto"/>
        <w:ind w:left="0" w:firstLine="426"/>
        <w:jc w:val="both"/>
        <w:rPr>
          <w:rFonts w:ascii="Times New Roman" w:hAnsi="Times New Roman"/>
          <w:sz w:val="24"/>
          <w:szCs w:val="24"/>
        </w:rPr>
      </w:pPr>
      <w:r w:rsidRPr="005C71C0">
        <w:rPr>
          <w:rFonts w:ascii="Times New Roman" w:hAnsi="Times New Roman"/>
          <w:sz w:val="24"/>
          <w:szCs w:val="24"/>
        </w:rPr>
        <w:t>другие выплаты, предусмотренные действующим законодательством, положениями о доплатах, надбавках, премировании, оказании материальной помощи.</w:t>
      </w:r>
    </w:p>
    <w:p w:rsidR="001E3CA2"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r>
      <w:r w:rsidRPr="00270FB3">
        <w:rPr>
          <w:rFonts w:ascii="Times New Roman" w:hAnsi="Times New Roman"/>
          <w:sz w:val="24"/>
          <w:szCs w:val="24"/>
        </w:rPr>
        <w:t>Расчетными днями для выплаты заработной платы в Учреждении устанавливаются 5-й и 20-й день каждого месяца. Заработная плата выплачивается непосредственно работнику, за исключением случаев, когда иной способ выплаты предусматривается законодательством РФ или индивидуальным трудовым договором. При совпадении дня выплаты с выходными или нерабочим праздничным днем выплата заработной платы производится накануне этого дня.</w:t>
      </w:r>
    </w:p>
    <w:p w:rsidR="001E3CA2" w:rsidRDefault="001E3CA2" w:rsidP="005C71C0">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w:t>
      </w:r>
      <w:r>
        <w:rPr>
          <w:rFonts w:ascii="Times New Roman" w:hAnsi="Times New Roman"/>
          <w:sz w:val="24"/>
          <w:szCs w:val="24"/>
        </w:rPr>
        <w:lastRenderedPageBreak/>
        <w:t>быть ниже размера оплаты труда, определенного соответствующим Региональным соглашением о минимальной заработной плате на территории Брянской области.</w:t>
      </w:r>
    </w:p>
    <w:p w:rsidR="001E3CA2" w:rsidRPr="005C71C0"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5C71C0">
        <w:rPr>
          <w:rFonts w:ascii="Times New Roman" w:hAnsi="Times New Roman"/>
          <w:sz w:val="24"/>
          <w:szCs w:val="24"/>
        </w:rPr>
        <w:t>Обеспечение повышения уровня реального содержания заработной платы включает ее индексацию. Размер индексации, ее периодичность, минимальные и максимальные размеры устанавливают органы государственной власти, органы местного самоуправления.</w:t>
      </w:r>
    </w:p>
    <w:p w:rsidR="001E3CA2"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t>Индексация не считается повышением заработной платы и не требует изменений в условиях трудового договора.</w:t>
      </w:r>
    </w:p>
    <w:p w:rsidR="001E3CA2"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t>Индексация проводится в соответствии с индексом потребительских цен, определенным по методическим рекомендациям Росстата, или на величину инфляции, указанную в законе о федеральном бюджете или бюджете данного региона.</w:t>
      </w:r>
    </w:p>
    <w:p w:rsidR="001E3CA2"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t>Индексация производится путем повышения тарифных ставок (должностных окладов).</w:t>
      </w:r>
    </w:p>
    <w:p w:rsidR="001E3CA2"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t>Индексации подлежит не только начисляемая заработная плата, но и другие выплаты, причитающиеся Работнику.</w:t>
      </w:r>
    </w:p>
    <w:p w:rsidR="001E3CA2"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r>
      <w:r w:rsidR="005C71C0">
        <w:rPr>
          <w:rFonts w:ascii="Times New Roman" w:hAnsi="Times New Roman"/>
          <w:sz w:val="24"/>
          <w:szCs w:val="24"/>
        </w:rPr>
        <w:t xml:space="preserve">Выплаты, полученные </w:t>
      </w:r>
      <w:r>
        <w:rPr>
          <w:rFonts w:ascii="Times New Roman" w:hAnsi="Times New Roman"/>
          <w:sz w:val="24"/>
          <w:szCs w:val="24"/>
        </w:rPr>
        <w:t>Работником от индексации, суммируются с основными доходами на основании ст.208 НК РФ облагаются НДФЛ в общем порядке.</w:t>
      </w:r>
    </w:p>
    <w:p w:rsidR="001E3CA2" w:rsidRDefault="001E3CA2" w:rsidP="00142249">
      <w:pPr>
        <w:spacing w:after="0" w:line="240" w:lineRule="auto"/>
        <w:jc w:val="both"/>
        <w:rPr>
          <w:rFonts w:ascii="Times New Roman" w:hAnsi="Times New Roman"/>
          <w:sz w:val="24"/>
          <w:szCs w:val="24"/>
        </w:rPr>
      </w:pPr>
    </w:p>
    <w:p w:rsidR="001E3CA2" w:rsidRPr="005C71C0" w:rsidRDefault="001E3CA2" w:rsidP="007C62E4">
      <w:pPr>
        <w:pStyle w:val="1"/>
        <w:numPr>
          <w:ilvl w:val="0"/>
          <w:numId w:val="1"/>
        </w:numPr>
        <w:spacing w:before="0" w:after="0" w:line="240" w:lineRule="auto"/>
        <w:ind w:left="0" w:firstLine="0"/>
        <w:jc w:val="center"/>
        <w:rPr>
          <w:rFonts w:ascii="Times New Roman" w:hAnsi="Times New Roman"/>
          <w:i/>
          <w:sz w:val="28"/>
        </w:rPr>
      </w:pPr>
      <w:bookmarkStart w:id="3" w:name="_Toc478114679"/>
      <w:r w:rsidRPr="005C71C0">
        <w:rPr>
          <w:rFonts w:ascii="Times New Roman" w:hAnsi="Times New Roman"/>
          <w:i/>
          <w:sz w:val="28"/>
        </w:rPr>
        <w:t>Гарантии и компенсации</w:t>
      </w:r>
      <w:bookmarkEnd w:id="3"/>
    </w:p>
    <w:p w:rsidR="001E3CA2" w:rsidRDefault="001E3CA2" w:rsidP="00142249">
      <w:pPr>
        <w:spacing w:after="0" w:line="240" w:lineRule="auto"/>
        <w:jc w:val="center"/>
        <w:rPr>
          <w:rFonts w:ascii="Times New Roman" w:hAnsi="Times New Roman"/>
          <w:b/>
          <w:i/>
          <w:sz w:val="28"/>
          <w:szCs w:val="28"/>
        </w:rPr>
      </w:pPr>
    </w:p>
    <w:p w:rsidR="001E3CA2" w:rsidRPr="005C71C0"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5C71C0">
        <w:rPr>
          <w:rFonts w:ascii="Times New Roman" w:hAnsi="Times New Roman"/>
          <w:sz w:val="24"/>
          <w:szCs w:val="24"/>
        </w:rPr>
        <w:t>Под гарантиями, предоставляемыми Работникам Учреждения, понимаются средства, способы и условия, с помощью которых Работодателем обеспечивается осуществление предоставленных Работникам прав в области социально-трудовых отношений, предусмотренных законодательством РФ.</w:t>
      </w:r>
    </w:p>
    <w:p w:rsidR="001E3CA2"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ab/>
        <w:t>Под компенсациями, выплачиваемыми Работникам Учреждения, следует</w:t>
      </w:r>
      <w:r>
        <w:rPr>
          <w:rFonts w:ascii="Times New Roman" w:hAnsi="Times New Roman"/>
          <w:sz w:val="24"/>
          <w:szCs w:val="24"/>
        </w:rPr>
        <w:t xml:space="preserve"> понимать денежные выплаты,</w:t>
      </w:r>
      <w:r w:rsidRPr="00270FB3">
        <w:rPr>
          <w:rFonts w:ascii="Times New Roman" w:hAnsi="Times New Roman"/>
          <w:sz w:val="24"/>
          <w:szCs w:val="24"/>
        </w:rPr>
        <w:t xml:space="preserve"> ус</w:t>
      </w:r>
      <w:r>
        <w:rPr>
          <w:rFonts w:ascii="Times New Roman" w:hAnsi="Times New Roman"/>
          <w:sz w:val="24"/>
          <w:szCs w:val="24"/>
        </w:rPr>
        <w:t>тановленные в целях возмещения Р</w:t>
      </w:r>
      <w:r w:rsidRPr="00270FB3">
        <w:rPr>
          <w:rFonts w:ascii="Times New Roman" w:hAnsi="Times New Roman"/>
          <w:sz w:val="24"/>
          <w:szCs w:val="24"/>
        </w:rPr>
        <w:t>аботникам затрат, связанных с исполнением ими трудовых или иных, предусмотренных законодательством РФ обязанностей.</w:t>
      </w:r>
    </w:p>
    <w:p w:rsidR="001E3CA2" w:rsidRPr="00270FB3"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t>Размер выплат компенсационного характера определен Положением об оплате труда, распределение фонда доплат и надбавок учреждения.</w:t>
      </w:r>
    </w:p>
    <w:p w:rsidR="001E3CA2" w:rsidRPr="005C71C0"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5C71C0">
        <w:rPr>
          <w:rFonts w:ascii="Times New Roman" w:hAnsi="Times New Roman"/>
          <w:sz w:val="24"/>
          <w:szCs w:val="24"/>
        </w:rPr>
        <w:t>Работникам Учреждения предоставляются гарантии и компенсации в следующих случаях:</w:t>
      </w:r>
    </w:p>
    <w:p w:rsidR="001E3CA2" w:rsidRPr="005C71C0"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5C71C0">
        <w:rPr>
          <w:rFonts w:ascii="Times New Roman" w:hAnsi="Times New Roman"/>
          <w:sz w:val="24"/>
          <w:szCs w:val="24"/>
        </w:rPr>
        <w:t>При направлении в служебные командировки. Работнику гарантируется сохранение места работы (должности) и среднего заработка, а также возмещение расходов, связанных со служебной командировкой, согласно ст. 167 ТК РФ.</w:t>
      </w:r>
    </w:p>
    <w:p w:rsidR="001E3CA2" w:rsidRPr="005C71C0"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5C71C0">
        <w:rPr>
          <w:rFonts w:ascii="Times New Roman" w:hAnsi="Times New Roman"/>
          <w:sz w:val="24"/>
          <w:szCs w:val="24"/>
        </w:rPr>
        <w:t>При исполнении государственных или общественных обязанностей в</w:t>
      </w:r>
      <w:r w:rsidRPr="005C71C0">
        <w:rPr>
          <w:rFonts w:ascii="Times New Roman" w:hAnsi="Times New Roman"/>
          <w:color w:val="222222"/>
          <w:sz w:val="24"/>
          <w:szCs w:val="24"/>
        </w:rPr>
        <w:t xml:space="preserve"> соответствии со ст. 170 ТК РФ работодатель обязан освобождать работника от работы с сохранением за ним места работы (должности) на время исполнения им государственных или общественных обязанностей, в случае если в соответствии с ТК РФ и иными федеральными законами эти обязанности должны исполняться в рабочее время.</w:t>
      </w:r>
    </w:p>
    <w:p w:rsidR="001E3CA2" w:rsidRPr="009F45F8" w:rsidRDefault="001E3CA2" w:rsidP="007C62E4">
      <w:pPr>
        <w:pStyle w:val="ac"/>
        <w:numPr>
          <w:ilvl w:val="2"/>
          <w:numId w:val="1"/>
        </w:numPr>
        <w:shd w:val="clear" w:color="auto" w:fill="FFFFFF"/>
        <w:spacing w:after="0"/>
        <w:ind w:left="142" w:firstLine="567"/>
        <w:jc w:val="both"/>
        <w:rPr>
          <w:color w:val="000000" w:themeColor="text1"/>
        </w:rPr>
      </w:pPr>
      <w:r w:rsidRPr="009F45F8">
        <w:rPr>
          <w:color w:val="000000" w:themeColor="text1"/>
        </w:rPr>
        <w:t>При совмещении работы с обучением</w:t>
      </w:r>
      <w:r>
        <w:rPr>
          <w:color w:val="000000" w:themeColor="text1"/>
        </w:rPr>
        <w:t xml:space="preserve"> </w:t>
      </w:r>
      <w:r w:rsidRPr="009F45F8">
        <w:rPr>
          <w:color w:val="000000" w:themeColor="text1"/>
        </w:rPr>
        <w:t xml:space="preserve">Работникам, направленным на обучение Работодателем или поступившим самостоятельно на обучение по имеющим государственную аккредитацию программам </w:t>
      </w:r>
      <w:proofErr w:type="spellStart"/>
      <w:r w:rsidRPr="009F45F8">
        <w:rPr>
          <w:color w:val="000000" w:themeColor="text1"/>
        </w:rPr>
        <w:t>бакалавриата</w:t>
      </w:r>
      <w:proofErr w:type="spellEnd"/>
      <w:r w:rsidRPr="009F45F8">
        <w:rPr>
          <w:color w:val="000000" w:themeColor="text1"/>
        </w:rPr>
        <w:t xml:space="preserve">, программам </w:t>
      </w:r>
      <w:proofErr w:type="spellStart"/>
      <w:r w:rsidRPr="009F45F8">
        <w:rPr>
          <w:color w:val="000000" w:themeColor="text1"/>
        </w:rPr>
        <w:t>специалитета</w:t>
      </w:r>
      <w:proofErr w:type="spellEnd"/>
      <w:r w:rsidRPr="009F45F8">
        <w:rPr>
          <w:color w:val="000000" w:themeColor="text1"/>
        </w:rPr>
        <w:t xml:space="preserve"> или программам магистратуры по заочной и </w:t>
      </w:r>
      <w:proofErr w:type="spellStart"/>
      <w:r w:rsidRPr="009F45F8">
        <w:rPr>
          <w:color w:val="000000" w:themeColor="text1"/>
        </w:rPr>
        <w:t>очно-заочной</w:t>
      </w:r>
      <w:proofErr w:type="spellEnd"/>
      <w:r w:rsidRPr="009F45F8">
        <w:rPr>
          <w:color w:val="000000" w:themeColor="text1"/>
        </w:rPr>
        <w:t xml:space="preserve"> формам обучения и успешно осваивающим эти программы, работодатель предоставляет дополнительные отпуска с сохранением среднего заработка для:</w:t>
      </w:r>
    </w:p>
    <w:p w:rsidR="001E3CA2" w:rsidRPr="009F45F8" w:rsidRDefault="001E3CA2" w:rsidP="007C62E4">
      <w:pPr>
        <w:pStyle w:val="ac"/>
        <w:numPr>
          <w:ilvl w:val="0"/>
          <w:numId w:val="4"/>
        </w:numPr>
        <w:shd w:val="clear" w:color="auto" w:fill="FFFFFF"/>
        <w:spacing w:after="0"/>
        <w:ind w:left="0" w:firstLine="284"/>
        <w:jc w:val="both"/>
        <w:rPr>
          <w:color w:val="000000" w:themeColor="text1"/>
        </w:rPr>
      </w:pPr>
      <w:r w:rsidRPr="009F45F8">
        <w:rPr>
          <w:color w:val="000000" w:themeColor="text1"/>
        </w:rPr>
        <w:t>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образовательных программ высшего образования в сокращенные сроки на втором курсе - 50 календарных дней);</w:t>
      </w:r>
    </w:p>
    <w:p w:rsidR="001E3CA2" w:rsidRPr="009F45F8" w:rsidRDefault="001E3CA2" w:rsidP="007C62E4">
      <w:pPr>
        <w:pStyle w:val="ac"/>
        <w:numPr>
          <w:ilvl w:val="0"/>
          <w:numId w:val="4"/>
        </w:numPr>
        <w:shd w:val="clear" w:color="auto" w:fill="FFFFFF"/>
        <w:spacing w:after="0"/>
        <w:ind w:left="0" w:firstLine="284"/>
        <w:jc w:val="both"/>
        <w:rPr>
          <w:color w:val="000000" w:themeColor="text1"/>
        </w:rPr>
      </w:pPr>
      <w:r w:rsidRPr="009F45F8">
        <w:rPr>
          <w:color w:val="000000" w:themeColor="text1"/>
        </w:rPr>
        <w:lastRenderedPageBreak/>
        <w:t>прохождения государственной итоговой аттестации - до четырех месяцев в соответствии с учебным планом осваиваемой работником образовательной программы высшего образования;</w:t>
      </w:r>
    </w:p>
    <w:p w:rsidR="001E3CA2" w:rsidRPr="00B03DBF" w:rsidRDefault="00B03DBF" w:rsidP="00B03DBF">
      <w:pPr>
        <w:shd w:val="clear" w:color="auto" w:fill="FFFFFF"/>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1E3CA2" w:rsidRPr="00B03DBF">
        <w:rPr>
          <w:rFonts w:ascii="Times New Roman" w:hAnsi="Times New Roman"/>
          <w:color w:val="000000" w:themeColor="text1"/>
          <w:sz w:val="24"/>
          <w:szCs w:val="24"/>
        </w:rPr>
        <w:t>Работодатель обязан предоставить отпуск без сохранения заработной платы:</w:t>
      </w:r>
    </w:p>
    <w:p w:rsidR="001E3CA2" w:rsidRPr="00B03DBF" w:rsidRDefault="001E3CA2" w:rsidP="007C62E4">
      <w:pPr>
        <w:pStyle w:val="ad"/>
        <w:numPr>
          <w:ilvl w:val="0"/>
          <w:numId w:val="4"/>
        </w:numPr>
        <w:shd w:val="clear" w:color="auto" w:fill="FFFFFF"/>
        <w:spacing w:after="0" w:line="240" w:lineRule="auto"/>
        <w:ind w:left="0" w:firstLine="284"/>
        <w:jc w:val="both"/>
        <w:rPr>
          <w:rFonts w:ascii="Times New Roman" w:hAnsi="Times New Roman"/>
          <w:color w:val="000000" w:themeColor="text1"/>
          <w:sz w:val="24"/>
          <w:szCs w:val="24"/>
        </w:rPr>
      </w:pPr>
      <w:r w:rsidRPr="00B03DBF">
        <w:rPr>
          <w:rFonts w:ascii="Times New Roman" w:hAnsi="Times New Roman"/>
          <w:color w:val="000000" w:themeColor="text1"/>
          <w:sz w:val="24"/>
          <w:szCs w:val="24"/>
        </w:rPr>
        <w:t>работникам, допущенным к вступительным испытаниям - 15 календарных дней;</w:t>
      </w:r>
    </w:p>
    <w:p w:rsidR="001E3CA2" w:rsidRPr="00B03DBF" w:rsidRDefault="001E3CA2" w:rsidP="007C62E4">
      <w:pPr>
        <w:pStyle w:val="ad"/>
        <w:numPr>
          <w:ilvl w:val="0"/>
          <w:numId w:val="4"/>
        </w:numPr>
        <w:shd w:val="clear" w:color="auto" w:fill="FFFFFF"/>
        <w:tabs>
          <w:tab w:val="left" w:pos="709"/>
          <w:tab w:val="left" w:pos="851"/>
        </w:tabs>
        <w:spacing w:after="0" w:line="240" w:lineRule="auto"/>
        <w:ind w:left="0" w:firstLine="284"/>
        <w:jc w:val="both"/>
        <w:rPr>
          <w:rFonts w:ascii="Times New Roman" w:hAnsi="Times New Roman"/>
          <w:color w:val="000000" w:themeColor="text1"/>
          <w:sz w:val="24"/>
          <w:szCs w:val="24"/>
        </w:rPr>
      </w:pPr>
      <w:r w:rsidRPr="00B03DBF">
        <w:rPr>
          <w:rFonts w:ascii="Times New Roman" w:hAnsi="Times New Roman"/>
          <w:color w:val="000000" w:themeColor="text1"/>
          <w:sz w:val="24"/>
          <w:szCs w:val="24"/>
        </w:rPr>
        <w:t>работникам - слушателям подготовительных отделений образовательных организаций высшего образования для прохождения итоговой аттестации - 15 календарных дней;</w:t>
      </w:r>
    </w:p>
    <w:p w:rsidR="001E3CA2" w:rsidRPr="00B03DBF" w:rsidRDefault="001E3CA2" w:rsidP="007C62E4">
      <w:pPr>
        <w:pStyle w:val="ad"/>
        <w:numPr>
          <w:ilvl w:val="0"/>
          <w:numId w:val="4"/>
        </w:numPr>
        <w:shd w:val="clear" w:color="auto" w:fill="FFFFFF"/>
        <w:spacing w:after="0" w:line="240" w:lineRule="auto"/>
        <w:ind w:left="0" w:firstLine="284"/>
        <w:jc w:val="both"/>
        <w:rPr>
          <w:rFonts w:ascii="Times New Roman" w:hAnsi="Times New Roman"/>
          <w:color w:val="000000" w:themeColor="text1"/>
          <w:sz w:val="24"/>
          <w:szCs w:val="24"/>
        </w:rPr>
      </w:pPr>
      <w:r w:rsidRPr="00B03DBF">
        <w:rPr>
          <w:rFonts w:ascii="Times New Roman" w:hAnsi="Times New Roman"/>
          <w:color w:val="000000" w:themeColor="text1"/>
          <w:sz w:val="24"/>
          <w:szCs w:val="24"/>
        </w:rPr>
        <w:t xml:space="preserve">работникам, обучающимся по имеющим государственную аккредитацию программам </w:t>
      </w:r>
      <w:proofErr w:type="spellStart"/>
      <w:r w:rsidRPr="00B03DBF">
        <w:rPr>
          <w:rFonts w:ascii="Times New Roman" w:hAnsi="Times New Roman"/>
          <w:color w:val="000000" w:themeColor="text1"/>
          <w:sz w:val="24"/>
          <w:szCs w:val="24"/>
        </w:rPr>
        <w:t>бакалавриата</w:t>
      </w:r>
      <w:proofErr w:type="spellEnd"/>
      <w:r w:rsidRPr="00B03DBF">
        <w:rPr>
          <w:rFonts w:ascii="Times New Roman" w:hAnsi="Times New Roman"/>
          <w:color w:val="000000" w:themeColor="text1"/>
          <w:sz w:val="24"/>
          <w:szCs w:val="24"/>
        </w:rPr>
        <w:t xml:space="preserve">, программам </w:t>
      </w:r>
      <w:proofErr w:type="spellStart"/>
      <w:r w:rsidRPr="00B03DBF">
        <w:rPr>
          <w:rFonts w:ascii="Times New Roman" w:hAnsi="Times New Roman"/>
          <w:color w:val="000000" w:themeColor="text1"/>
          <w:sz w:val="24"/>
          <w:szCs w:val="24"/>
        </w:rPr>
        <w:t>специалитета</w:t>
      </w:r>
      <w:proofErr w:type="spellEnd"/>
      <w:r w:rsidRPr="00B03DBF">
        <w:rPr>
          <w:rFonts w:ascii="Times New Roman" w:hAnsi="Times New Roman"/>
          <w:color w:val="000000" w:themeColor="text1"/>
          <w:sz w:val="24"/>
          <w:szCs w:val="24"/>
        </w:rPr>
        <w:t xml:space="preserve"> или программам магистратуры по очной форме обучения, совмещающим получение образования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
    <w:p w:rsidR="001E3CA2" w:rsidRPr="009F45F8" w:rsidRDefault="001E3CA2" w:rsidP="001E3CA2">
      <w:pPr>
        <w:shd w:val="clear" w:color="auto" w:fill="FFFFFF"/>
        <w:spacing w:after="0" w:line="240" w:lineRule="auto"/>
        <w:jc w:val="both"/>
        <w:rPr>
          <w:rFonts w:ascii="Times New Roman" w:hAnsi="Times New Roman"/>
          <w:color w:val="000000" w:themeColor="text1"/>
          <w:sz w:val="24"/>
          <w:szCs w:val="24"/>
        </w:rPr>
      </w:pPr>
      <w:r w:rsidRPr="009F45F8">
        <w:rPr>
          <w:rFonts w:ascii="Times New Roman" w:hAnsi="Times New Roman"/>
          <w:color w:val="000000" w:themeColor="text1"/>
          <w:sz w:val="24"/>
          <w:szCs w:val="24"/>
        </w:rPr>
        <w:tab/>
        <w:t xml:space="preserve">Работникам, успешно осваивающим имеющие государственную аккредитацию программы </w:t>
      </w:r>
      <w:proofErr w:type="spellStart"/>
      <w:r w:rsidRPr="009F45F8">
        <w:rPr>
          <w:rFonts w:ascii="Times New Roman" w:hAnsi="Times New Roman"/>
          <w:color w:val="000000" w:themeColor="text1"/>
          <w:sz w:val="24"/>
          <w:szCs w:val="24"/>
        </w:rPr>
        <w:t>бакалавриата</w:t>
      </w:r>
      <w:proofErr w:type="spellEnd"/>
      <w:r w:rsidRPr="009F45F8">
        <w:rPr>
          <w:rFonts w:ascii="Times New Roman" w:hAnsi="Times New Roman"/>
          <w:color w:val="000000" w:themeColor="text1"/>
          <w:sz w:val="24"/>
          <w:szCs w:val="24"/>
        </w:rPr>
        <w:t xml:space="preserve">, программы </w:t>
      </w:r>
      <w:proofErr w:type="spellStart"/>
      <w:r w:rsidRPr="009F45F8">
        <w:rPr>
          <w:rFonts w:ascii="Times New Roman" w:hAnsi="Times New Roman"/>
          <w:color w:val="000000" w:themeColor="text1"/>
          <w:sz w:val="24"/>
          <w:szCs w:val="24"/>
        </w:rPr>
        <w:t>специалитета</w:t>
      </w:r>
      <w:proofErr w:type="spellEnd"/>
      <w:r w:rsidRPr="009F45F8">
        <w:rPr>
          <w:rFonts w:ascii="Times New Roman" w:hAnsi="Times New Roman"/>
          <w:color w:val="000000" w:themeColor="text1"/>
          <w:sz w:val="24"/>
          <w:szCs w:val="24"/>
        </w:rPr>
        <w:t xml:space="preserve"> или программы магистратуры по заочной форме обучения, один раз в учебном году работодатель оплачивает проезд к месту нахождения соответствующей организации, осуществляющей образовате</w:t>
      </w:r>
      <w:r>
        <w:rPr>
          <w:rFonts w:ascii="Times New Roman" w:hAnsi="Times New Roman"/>
          <w:color w:val="000000" w:themeColor="text1"/>
          <w:sz w:val="24"/>
          <w:szCs w:val="24"/>
        </w:rPr>
        <w:t>льную деятельность</w:t>
      </w:r>
      <w:r w:rsidRPr="009F45F8">
        <w:rPr>
          <w:rFonts w:ascii="Times New Roman" w:hAnsi="Times New Roman"/>
          <w:color w:val="000000" w:themeColor="text1"/>
          <w:sz w:val="24"/>
          <w:szCs w:val="24"/>
        </w:rPr>
        <w:t xml:space="preserve"> и обратно.</w:t>
      </w:r>
    </w:p>
    <w:p w:rsidR="001E3CA2" w:rsidRPr="009F45F8" w:rsidRDefault="001E3CA2" w:rsidP="001E3CA2">
      <w:pPr>
        <w:shd w:val="clear" w:color="auto" w:fill="FFFFFF"/>
        <w:spacing w:after="0" w:line="240" w:lineRule="auto"/>
        <w:jc w:val="both"/>
        <w:rPr>
          <w:rFonts w:ascii="Times New Roman" w:hAnsi="Times New Roman"/>
          <w:color w:val="000000" w:themeColor="text1"/>
          <w:sz w:val="24"/>
          <w:szCs w:val="24"/>
        </w:rPr>
      </w:pPr>
      <w:r w:rsidRPr="009F45F8">
        <w:rPr>
          <w:rFonts w:ascii="Times New Roman" w:hAnsi="Times New Roman"/>
          <w:color w:val="000000" w:themeColor="text1"/>
          <w:sz w:val="24"/>
          <w:szCs w:val="24"/>
        </w:rPr>
        <w:tab/>
        <w:t xml:space="preserve">Работникам, осваивающим имеющие государственную аккредитацию программы </w:t>
      </w:r>
      <w:proofErr w:type="spellStart"/>
      <w:r w:rsidRPr="009F45F8">
        <w:rPr>
          <w:rFonts w:ascii="Times New Roman" w:hAnsi="Times New Roman"/>
          <w:color w:val="000000" w:themeColor="text1"/>
          <w:sz w:val="24"/>
          <w:szCs w:val="24"/>
        </w:rPr>
        <w:t>бакалавриата</w:t>
      </w:r>
      <w:proofErr w:type="spellEnd"/>
      <w:r w:rsidRPr="009F45F8">
        <w:rPr>
          <w:rFonts w:ascii="Times New Roman" w:hAnsi="Times New Roman"/>
          <w:color w:val="000000" w:themeColor="text1"/>
          <w:sz w:val="24"/>
          <w:szCs w:val="24"/>
        </w:rPr>
        <w:t xml:space="preserve">, программы </w:t>
      </w:r>
      <w:proofErr w:type="spellStart"/>
      <w:r w:rsidRPr="009F45F8">
        <w:rPr>
          <w:rFonts w:ascii="Times New Roman" w:hAnsi="Times New Roman"/>
          <w:color w:val="000000" w:themeColor="text1"/>
          <w:sz w:val="24"/>
          <w:szCs w:val="24"/>
        </w:rPr>
        <w:t>специалитета</w:t>
      </w:r>
      <w:proofErr w:type="spellEnd"/>
      <w:r w:rsidRPr="009F45F8">
        <w:rPr>
          <w:rFonts w:ascii="Times New Roman" w:hAnsi="Times New Roman"/>
          <w:color w:val="000000" w:themeColor="text1"/>
          <w:sz w:val="24"/>
          <w:szCs w:val="24"/>
        </w:rPr>
        <w:t xml:space="preserve"> или программы</w:t>
      </w:r>
      <w:r>
        <w:rPr>
          <w:rFonts w:ascii="Times New Roman" w:hAnsi="Times New Roman"/>
          <w:color w:val="000000" w:themeColor="text1"/>
          <w:sz w:val="24"/>
          <w:szCs w:val="24"/>
        </w:rPr>
        <w:t xml:space="preserve"> магистратуры по заочной и </w:t>
      </w:r>
      <w:proofErr w:type="spellStart"/>
      <w:r>
        <w:rPr>
          <w:rFonts w:ascii="Times New Roman" w:hAnsi="Times New Roman"/>
          <w:color w:val="000000" w:themeColor="text1"/>
          <w:sz w:val="24"/>
          <w:szCs w:val="24"/>
        </w:rPr>
        <w:t>очно-</w:t>
      </w:r>
      <w:r w:rsidRPr="009F45F8">
        <w:rPr>
          <w:rFonts w:ascii="Times New Roman" w:hAnsi="Times New Roman"/>
          <w:color w:val="000000" w:themeColor="text1"/>
          <w:sz w:val="24"/>
          <w:szCs w:val="24"/>
        </w:rPr>
        <w:t>заочной</w:t>
      </w:r>
      <w:proofErr w:type="spellEnd"/>
      <w:r w:rsidRPr="009F45F8">
        <w:rPr>
          <w:rFonts w:ascii="Times New Roman" w:hAnsi="Times New Roman"/>
          <w:color w:val="000000" w:themeColor="text1"/>
          <w:sz w:val="24"/>
          <w:szCs w:val="24"/>
        </w:rPr>
        <w:t xml:space="preserve"> формам обучения на период до 10 учебных месяцев перед началом прохождения государственной итоговой аттестации устанавливается по их желанию рабочая неделя, сокращенная на 7 часов. За время освобождения от работы указанным работникам выплачивается 50 процентов среднего заработка по основному месту работы, но не ниже минимального размера оплаты труда.</w:t>
      </w:r>
    </w:p>
    <w:p w:rsidR="001E3CA2" w:rsidRPr="009F45F8" w:rsidRDefault="001E3CA2" w:rsidP="001E3CA2">
      <w:pPr>
        <w:shd w:val="clear" w:color="auto" w:fill="FFFFFF"/>
        <w:spacing w:after="0" w:line="240" w:lineRule="auto"/>
        <w:jc w:val="both"/>
        <w:rPr>
          <w:rFonts w:ascii="Times New Roman" w:hAnsi="Times New Roman"/>
          <w:color w:val="000000" w:themeColor="text1"/>
          <w:sz w:val="24"/>
          <w:szCs w:val="24"/>
        </w:rPr>
      </w:pPr>
      <w:r w:rsidRPr="009F45F8">
        <w:rPr>
          <w:rFonts w:ascii="Times New Roman" w:hAnsi="Times New Roman"/>
          <w:color w:val="000000" w:themeColor="text1"/>
          <w:sz w:val="24"/>
          <w:szCs w:val="24"/>
        </w:rPr>
        <w:tab/>
        <w:t>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1E3CA2" w:rsidRPr="00270FB3" w:rsidRDefault="001E3CA2" w:rsidP="001E3CA2">
      <w:pPr>
        <w:shd w:val="clear" w:color="auto" w:fill="FFFFFF"/>
        <w:spacing w:after="0" w:line="240" w:lineRule="auto"/>
        <w:jc w:val="both"/>
        <w:rPr>
          <w:rFonts w:ascii="Times New Roman" w:hAnsi="Times New Roman"/>
          <w:sz w:val="24"/>
          <w:szCs w:val="24"/>
        </w:rPr>
      </w:pPr>
      <w:r>
        <w:rPr>
          <w:rFonts w:ascii="Times New Roman" w:hAnsi="Times New Roman"/>
          <w:color w:val="000000" w:themeColor="text1"/>
          <w:sz w:val="24"/>
          <w:szCs w:val="24"/>
        </w:rPr>
        <w:tab/>
      </w:r>
      <w:r w:rsidRPr="009F45F8">
        <w:rPr>
          <w:rFonts w:ascii="Times New Roman" w:hAnsi="Times New Roman"/>
          <w:color w:val="000000" w:themeColor="text1"/>
          <w:sz w:val="24"/>
          <w:szCs w:val="24"/>
        </w:rPr>
        <w:t xml:space="preserve">Гарантии и компенсации работникам, совмещающим работу с обучением по не имеющим государственной аккредитации программам </w:t>
      </w:r>
      <w:proofErr w:type="spellStart"/>
      <w:r w:rsidRPr="009F45F8">
        <w:rPr>
          <w:rFonts w:ascii="Times New Roman" w:hAnsi="Times New Roman"/>
          <w:color w:val="000000" w:themeColor="text1"/>
          <w:sz w:val="24"/>
          <w:szCs w:val="24"/>
        </w:rPr>
        <w:t>бакалавриата</w:t>
      </w:r>
      <w:proofErr w:type="spellEnd"/>
      <w:r w:rsidRPr="009F45F8">
        <w:rPr>
          <w:rFonts w:ascii="Times New Roman" w:hAnsi="Times New Roman"/>
          <w:color w:val="000000" w:themeColor="text1"/>
          <w:sz w:val="24"/>
          <w:szCs w:val="24"/>
        </w:rPr>
        <w:t xml:space="preserve">, программам </w:t>
      </w:r>
      <w:proofErr w:type="spellStart"/>
      <w:r w:rsidRPr="009F45F8">
        <w:rPr>
          <w:rFonts w:ascii="Times New Roman" w:hAnsi="Times New Roman"/>
          <w:color w:val="000000" w:themeColor="text1"/>
          <w:sz w:val="24"/>
          <w:szCs w:val="24"/>
        </w:rPr>
        <w:t>специалитета</w:t>
      </w:r>
      <w:proofErr w:type="spellEnd"/>
      <w:r w:rsidRPr="009F45F8">
        <w:rPr>
          <w:rFonts w:ascii="Times New Roman" w:hAnsi="Times New Roman"/>
          <w:color w:val="000000" w:themeColor="text1"/>
          <w:sz w:val="24"/>
          <w:szCs w:val="24"/>
        </w:rPr>
        <w:t xml:space="preserve"> или программам магистратуры, устанавливаются коллективным договором или трудовым договором.</w:t>
      </w:r>
    </w:p>
    <w:p w:rsidR="001E3CA2" w:rsidRPr="00B03DBF" w:rsidRDefault="001E3CA2" w:rsidP="007C62E4">
      <w:pPr>
        <w:pStyle w:val="ad"/>
        <w:numPr>
          <w:ilvl w:val="2"/>
          <w:numId w:val="1"/>
        </w:numPr>
        <w:tabs>
          <w:tab w:val="left" w:pos="0"/>
        </w:tabs>
        <w:spacing w:after="0" w:line="240" w:lineRule="auto"/>
        <w:ind w:left="142" w:firstLine="567"/>
        <w:jc w:val="both"/>
        <w:rPr>
          <w:rFonts w:ascii="Times New Roman" w:hAnsi="Times New Roman"/>
          <w:color w:val="000000" w:themeColor="text1"/>
          <w:sz w:val="24"/>
          <w:szCs w:val="24"/>
        </w:rPr>
      </w:pPr>
      <w:r w:rsidRPr="00B03DBF">
        <w:rPr>
          <w:rFonts w:ascii="Times New Roman" w:hAnsi="Times New Roman"/>
          <w:sz w:val="24"/>
          <w:szCs w:val="24"/>
        </w:rPr>
        <w:t xml:space="preserve">При вынужденном прекращении работы не по вине Работника  </w:t>
      </w:r>
      <w:r w:rsidRPr="00B03DBF">
        <w:rPr>
          <w:rFonts w:ascii="Times New Roman" w:hAnsi="Times New Roman"/>
          <w:color w:val="000000" w:themeColor="text1"/>
          <w:sz w:val="24"/>
          <w:szCs w:val="24"/>
        </w:rPr>
        <w:t>Работодатель обязан возместить работнику не полученный им заработок во всех случаях незаконного лишения его возможности трудиться. Такая обязанность наступает, если заработок не получен в результате незаконного отстранения работника от работы, его увольнения или перевода на другую работу, согласно ст.234 ТК РФ.</w:t>
      </w:r>
    </w:p>
    <w:p w:rsidR="001E3CA2" w:rsidRPr="00B03DBF" w:rsidRDefault="001E3CA2" w:rsidP="007C62E4">
      <w:pPr>
        <w:pStyle w:val="ad"/>
        <w:numPr>
          <w:ilvl w:val="2"/>
          <w:numId w:val="1"/>
        </w:numPr>
        <w:tabs>
          <w:tab w:val="left" w:pos="0"/>
        </w:tabs>
        <w:spacing w:after="0" w:line="240" w:lineRule="auto"/>
        <w:ind w:left="142" w:firstLine="567"/>
        <w:jc w:val="both"/>
        <w:rPr>
          <w:rFonts w:ascii="Times New Roman" w:hAnsi="Times New Roman"/>
          <w:sz w:val="24"/>
          <w:szCs w:val="24"/>
        </w:rPr>
      </w:pPr>
      <w:r w:rsidRPr="00B03DBF">
        <w:rPr>
          <w:rFonts w:ascii="Times New Roman" w:hAnsi="Times New Roman"/>
          <w:sz w:val="24"/>
          <w:szCs w:val="24"/>
        </w:rPr>
        <w:t>При предоставлении ежегодного оплачиваемого отпуска Работникам предоставляются ежегодные оплачиваемые отпуска с сохранением места работы, (должности) и среднего заработка, согласно ст.114 ТК РФ.</w:t>
      </w:r>
    </w:p>
    <w:p w:rsidR="001E3CA2" w:rsidRPr="00B03DBF" w:rsidRDefault="001E3CA2" w:rsidP="007C62E4">
      <w:pPr>
        <w:pStyle w:val="ad"/>
        <w:numPr>
          <w:ilvl w:val="2"/>
          <w:numId w:val="1"/>
        </w:numPr>
        <w:tabs>
          <w:tab w:val="left" w:pos="0"/>
        </w:tabs>
        <w:spacing w:after="0" w:line="240" w:lineRule="auto"/>
        <w:ind w:left="142" w:firstLine="567"/>
        <w:jc w:val="both"/>
        <w:rPr>
          <w:rFonts w:ascii="Times New Roman" w:hAnsi="Times New Roman"/>
          <w:sz w:val="24"/>
          <w:szCs w:val="24"/>
        </w:rPr>
      </w:pPr>
      <w:r w:rsidRPr="00B03DBF">
        <w:rPr>
          <w:rFonts w:ascii="Times New Roman" w:hAnsi="Times New Roman"/>
          <w:sz w:val="24"/>
          <w:szCs w:val="24"/>
        </w:rPr>
        <w:t>Гарантии при возможном высвобождении, обеспечении занятости:</w:t>
      </w:r>
    </w:p>
    <w:p w:rsidR="001E3CA2" w:rsidRPr="00701F42" w:rsidRDefault="001E3CA2" w:rsidP="001E3CA2">
      <w:pPr>
        <w:spacing w:after="0" w:line="240" w:lineRule="auto"/>
        <w:jc w:val="both"/>
        <w:rPr>
          <w:rFonts w:ascii="Times New Roman" w:hAnsi="Times New Roman"/>
          <w:sz w:val="24"/>
          <w:szCs w:val="24"/>
        </w:rPr>
      </w:pPr>
      <w:r w:rsidRPr="00701F42">
        <w:rPr>
          <w:rFonts w:ascii="Times New Roman" w:hAnsi="Times New Roman"/>
          <w:sz w:val="24"/>
          <w:szCs w:val="24"/>
        </w:rPr>
        <w:tab/>
        <w:t xml:space="preserve">При принятии решения о сокращении численности или штата </w:t>
      </w:r>
      <w:bookmarkStart w:id="4" w:name="d6a36"/>
      <w:bookmarkEnd w:id="4"/>
      <w:r w:rsidRPr="00701F42">
        <w:rPr>
          <w:rFonts w:ascii="Times New Roman" w:hAnsi="Times New Roman"/>
          <w:sz w:val="24"/>
          <w:szCs w:val="24"/>
        </w:rPr>
        <w:t xml:space="preserve">Работников и возможном расторжении трудовых договоров с Работниками Работодатель в письменной форме сообщает об этом </w:t>
      </w:r>
      <w:r>
        <w:rPr>
          <w:rFonts w:ascii="Times New Roman" w:hAnsi="Times New Roman"/>
          <w:sz w:val="24"/>
          <w:szCs w:val="24"/>
        </w:rPr>
        <w:t>в Совет трудового коллектива</w:t>
      </w:r>
      <w:r w:rsidRPr="00701F42">
        <w:rPr>
          <w:rFonts w:ascii="Times New Roman" w:hAnsi="Times New Roman"/>
          <w:sz w:val="24"/>
          <w:szCs w:val="24"/>
        </w:rPr>
        <w:t xml:space="preserve"> организации не позднее чем за 2 месяца до начала проведения мероприятий.</w:t>
      </w:r>
      <w:bookmarkStart w:id="5" w:name="a5a29"/>
      <w:bookmarkEnd w:id="5"/>
    </w:p>
    <w:p w:rsidR="001E3CA2" w:rsidRPr="00701F42" w:rsidRDefault="001E3CA2" w:rsidP="001E3CA2">
      <w:pPr>
        <w:spacing w:after="0" w:line="240" w:lineRule="auto"/>
        <w:jc w:val="both"/>
        <w:rPr>
          <w:rFonts w:ascii="Times New Roman" w:hAnsi="Times New Roman"/>
          <w:sz w:val="24"/>
          <w:szCs w:val="24"/>
        </w:rPr>
      </w:pPr>
      <w:r w:rsidRPr="00701F42">
        <w:rPr>
          <w:rFonts w:ascii="Times New Roman" w:hAnsi="Times New Roman"/>
          <w:sz w:val="24"/>
          <w:szCs w:val="24"/>
        </w:rPr>
        <w:tab/>
      </w:r>
      <w:r>
        <w:rPr>
          <w:rFonts w:ascii="Times New Roman" w:hAnsi="Times New Roman"/>
          <w:sz w:val="24"/>
          <w:szCs w:val="24"/>
        </w:rPr>
        <w:t>Е</w:t>
      </w:r>
      <w:r w:rsidRPr="00701F42">
        <w:rPr>
          <w:rFonts w:ascii="Times New Roman" w:hAnsi="Times New Roman"/>
          <w:sz w:val="24"/>
          <w:szCs w:val="24"/>
        </w:rPr>
        <w:t xml:space="preserve">сли решение о сокращении численности или штата Работников организации может привести к массовому увольнению Работников, Работодатель не позднее чем за три месяца до начала проведения соответствующих мероприятий представляет органу службы </w:t>
      </w:r>
      <w:bookmarkStart w:id="6" w:name="10b1d"/>
      <w:bookmarkEnd w:id="6"/>
      <w:r w:rsidRPr="00701F42">
        <w:rPr>
          <w:rFonts w:ascii="Times New Roman" w:hAnsi="Times New Roman"/>
          <w:sz w:val="24"/>
          <w:szCs w:val="24"/>
        </w:rPr>
        <w:t xml:space="preserve">занятости и </w:t>
      </w:r>
      <w:r>
        <w:rPr>
          <w:rFonts w:ascii="Times New Roman" w:hAnsi="Times New Roman"/>
          <w:sz w:val="24"/>
          <w:szCs w:val="24"/>
        </w:rPr>
        <w:t xml:space="preserve">Совету трудового коллектива </w:t>
      </w:r>
      <w:r w:rsidRPr="00701F42">
        <w:rPr>
          <w:rFonts w:ascii="Times New Roman" w:hAnsi="Times New Roman"/>
          <w:sz w:val="24"/>
          <w:szCs w:val="24"/>
        </w:rPr>
        <w:t xml:space="preserve">или иному представительному органу Работников информацию о возможном массовом увольнении. </w:t>
      </w:r>
    </w:p>
    <w:p w:rsidR="001E3CA2" w:rsidRDefault="001E3CA2" w:rsidP="001E3CA2">
      <w:pPr>
        <w:spacing w:after="0" w:line="240" w:lineRule="auto"/>
        <w:jc w:val="both"/>
        <w:rPr>
          <w:rFonts w:ascii="Times New Roman" w:hAnsi="Times New Roman"/>
          <w:sz w:val="24"/>
          <w:szCs w:val="24"/>
        </w:rPr>
      </w:pPr>
      <w:r w:rsidRPr="00701F42">
        <w:rPr>
          <w:rFonts w:ascii="Times New Roman" w:hAnsi="Times New Roman"/>
          <w:sz w:val="24"/>
          <w:szCs w:val="24"/>
        </w:rPr>
        <w:lastRenderedPageBreak/>
        <w:tab/>
      </w:r>
      <w:r>
        <w:rPr>
          <w:rFonts w:ascii="Times New Roman" w:hAnsi="Times New Roman"/>
          <w:sz w:val="24"/>
          <w:szCs w:val="24"/>
        </w:rPr>
        <w:t>При</w:t>
      </w:r>
      <w:bookmarkStart w:id="7" w:name="402a6"/>
      <w:bookmarkEnd w:id="7"/>
      <w:r>
        <w:rPr>
          <w:rFonts w:ascii="Times New Roman" w:hAnsi="Times New Roman"/>
          <w:sz w:val="24"/>
          <w:szCs w:val="24"/>
        </w:rPr>
        <w:t xml:space="preserve"> высвобождении объемов производства</w:t>
      </w:r>
      <w:r w:rsidRPr="00701F42">
        <w:rPr>
          <w:rFonts w:ascii="Times New Roman" w:hAnsi="Times New Roman"/>
          <w:sz w:val="24"/>
          <w:szCs w:val="24"/>
        </w:rPr>
        <w:t xml:space="preserve"> в результате реорган</w:t>
      </w:r>
      <w:r>
        <w:rPr>
          <w:rFonts w:ascii="Times New Roman" w:hAnsi="Times New Roman"/>
          <w:sz w:val="24"/>
          <w:szCs w:val="24"/>
        </w:rPr>
        <w:t xml:space="preserve">изации, ликвидации организации, </w:t>
      </w:r>
      <w:r w:rsidRPr="00701F42">
        <w:rPr>
          <w:rFonts w:ascii="Times New Roman" w:hAnsi="Times New Roman"/>
          <w:sz w:val="24"/>
          <w:szCs w:val="24"/>
        </w:rPr>
        <w:t xml:space="preserve">при ухудшении финансово-экономического положения </w:t>
      </w:r>
      <w:r>
        <w:rPr>
          <w:rFonts w:ascii="Times New Roman" w:hAnsi="Times New Roman"/>
          <w:sz w:val="24"/>
          <w:szCs w:val="24"/>
        </w:rPr>
        <w:t>учреждения стороны обязуются совместно разрабатывать предложения по обеспечению занятости и меры по социальной защите Работников. В случае проведения процедур банкротства предложения по смягчению последствий проведения этих процедур принимаются учетом мнения Совета трудового коллектива.</w:t>
      </w:r>
      <w:r w:rsidRPr="00701F42">
        <w:rPr>
          <w:rFonts w:ascii="Times New Roman" w:hAnsi="Times New Roman"/>
          <w:sz w:val="24"/>
          <w:szCs w:val="24"/>
        </w:rPr>
        <w:tab/>
      </w:r>
    </w:p>
    <w:p w:rsidR="001E3CA2" w:rsidRPr="00701F42"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t>Не допускается увольнения двух работников при сокращении численности или штата из одной семьи одновременно</w:t>
      </w:r>
      <w:r w:rsidRPr="00701F42">
        <w:rPr>
          <w:rFonts w:ascii="Times New Roman" w:hAnsi="Times New Roman"/>
          <w:sz w:val="24"/>
          <w:szCs w:val="24"/>
        </w:rPr>
        <w:t xml:space="preserve">. </w:t>
      </w:r>
    </w:p>
    <w:p w:rsidR="001E3CA2" w:rsidRPr="00701F42" w:rsidRDefault="001E3CA2" w:rsidP="001E3CA2">
      <w:pPr>
        <w:spacing w:after="0" w:line="240" w:lineRule="auto"/>
        <w:jc w:val="both"/>
        <w:rPr>
          <w:rFonts w:ascii="Times New Roman" w:hAnsi="Times New Roman"/>
          <w:sz w:val="24"/>
          <w:szCs w:val="24"/>
        </w:rPr>
      </w:pPr>
      <w:r>
        <w:rPr>
          <w:rFonts w:ascii="Times New Roman" w:hAnsi="Times New Roman"/>
          <w:sz w:val="24"/>
          <w:szCs w:val="24"/>
        </w:rPr>
        <w:tab/>
      </w:r>
      <w:r w:rsidRPr="00701F42">
        <w:rPr>
          <w:rFonts w:ascii="Times New Roman" w:hAnsi="Times New Roman"/>
          <w:sz w:val="24"/>
          <w:szCs w:val="24"/>
        </w:rPr>
        <w:t xml:space="preserve">С целью использования внутрипроизводственных резервов для </w:t>
      </w:r>
      <w:bookmarkStart w:id="8" w:name="a5b29"/>
      <w:bookmarkEnd w:id="8"/>
      <w:r w:rsidRPr="00701F42">
        <w:rPr>
          <w:rFonts w:ascii="Times New Roman" w:hAnsi="Times New Roman"/>
          <w:sz w:val="24"/>
          <w:szCs w:val="24"/>
        </w:rPr>
        <w:t>сохранения рабочих мест Работодатель</w:t>
      </w:r>
      <w:r>
        <w:rPr>
          <w:rFonts w:ascii="Times New Roman" w:hAnsi="Times New Roman"/>
          <w:sz w:val="24"/>
          <w:szCs w:val="24"/>
        </w:rPr>
        <w:t>,</w:t>
      </w:r>
      <w:r w:rsidRPr="00701F42">
        <w:rPr>
          <w:rFonts w:ascii="Times New Roman" w:hAnsi="Times New Roman"/>
          <w:sz w:val="24"/>
          <w:szCs w:val="24"/>
        </w:rPr>
        <w:t xml:space="preserve"> с учетом производс</w:t>
      </w:r>
      <w:r>
        <w:rPr>
          <w:rFonts w:ascii="Times New Roman" w:hAnsi="Times New Roman"/>
          <w:sz w:val="24"/>
          <w:szCs w:val="24"/>
        </w:rPr>
        <w:t>твенных условий и возможностей:</w:t>
      </w:r>
    </w:p>
    <w:p w:rsidR="001E3CA2" w:rsidRPr="00B03DBF" w:rsidRDefault="001E3CA2" w:rsidP="007C62E4">
      <w:pPr>
        <w:pStyle w:val="ad"/>
        <w:numPr>
          <w:ilvl w:val="0"/>
          <w:numId w:val="5"/>
        </w:numPr>
        <w:spacing w:after="0" w:line="240" w:lineRule="auto"/>
        <w:ind w:left="142" w:firstLine="284"/>
        <w:jc w:val="both"/>
        <w:rPr>
          <w:rFonts w:ascii="Times New Roman" w:hAnsi="Times New Roman"/>
          <w:sz w:val="24"/>
          <w:szCs w:val="24"/>
        </w:rPr>
      </w:pPr>
      <w:r w:rsidRPr="00B03DBF">
        <w:rPr>
          <w:rFonts w:ascii="Times New Roman" w:hAnsi="Times New Roman"/>
          <w:sz w:val="24"/>
          <w:szCs w:val="24"/>
        </w:rPr>
        <w:t xml:space="preserve">ограничивает проведение сверхурочных работ, работ в выходные и праздничные дни (кроме организаций, где невозможно приостановить производство); </w:t>
      </w:r>
    </w:p>
    <w:p w:rsidR="001E3CA2" w:rsidRPr="00B03DBF" w:rsidRDefault="001E3CA2" w:rsidP="007C62E4">
      <w:pPr>
        <w:pStyle w:val="ad"/>
        <w:numPr>
          <w:ilvl w:val="0"/>
          <w:numId w:val="5"/>
        </w:numPr>
        <w:spacing w:after="0" w:line="240" w:lineRule="auto"/>
        <w:ind w:left="142" w:firstLine="284"/>
        <w:jc w:val="both"/>
        <w:rPr>
          <w:rFonts w:ascii="Times New Roman" w:hAnsi="Times New Roman"/>
          <w:sz w:val="24"/>
          <w:szCs w:val="24"/>
        </w:rPr>
      </w:pPr>
      <w:r w:rsidRPr="00B03DBF">
        <w:rPr>
          <w:rFonts w:ascii="Times New Roman" w:hAnsi="Times New Roman"/>
          <w:sz w:val="24"/>
          <w:szCs w:val="24"/>
        </w:rPr>
        <w:t xml:space="preserve">приостанавливает </w:t>
      </w:r>
      <w:proofErr w:type="spellStart"/>
      <w:r w:rsidRPr="00B03DBF">
        <w:rPr>
          <w:rFonts w:ascii="Times New Roman" w:hAnsi="Times New Roman"/>
          <w:sz w:val="24"/>
          <w:szCs w:val="24"/>
        </w:rPr>
        <w:t>найм</w:t>
      </w:r>
      <w:proofErr w:type="spellEnd"/>
      <w:r w:rsidRPr="00B03DBF">
        <w:rPr>
          <w:rFonts w:ascii="Times New Roman" w:hAnsi="Times New Roman"/>
          <w:sz w:val="24"/>
          <w:szCs w:val="24"/>
        </w:rPr>
        <w:t xml:space="preserve"> новых Работников; </w:t>
      </w:r>
    </w:p>
    <w:p w:rsidR="001E3CA2" w:rsidRPr="00B03DBF" w:rsidRDefault="001E3CA2" w:rsidP="007C62E4">
      <w:pPr>
        <w:pStyle w:val="ad"/>
        <w:numPr>
          <w:ilvl w:val="0"/>
          <w:numId w:val="5"/>
        </w:numPr>
        <w:spacing w:after="0" w:line="240" w:lineRule="auto"/>
        <w:ind w:left="142" w:firstLine="284"/>
        <w:jc w:val="both"/>
        <w:rPr>
          <w:rFonts w:ascii="Times New Roman" w:hAnsi="Times New Roman"/>
          <w:sz w:val="24"/>
          <w:szCs w:val="24"/>
        </w:rPr>
      </w:pPr>
      <w:r w:rsidRPr="00B03DBF">
        <w:rPr>
          <w:rFonts w:ascii="Times New Roman" w:hAnsi="Times New Roman"/>
          <w:sz w:val="24"/>
          <w:szCs w:val="24"/>
        </w:rPr>
        <w:t xml:space="preserve">вводит режим неполного рабочего времени на срок до шести месяцев в случае массового увольнения работников в связи с </w:t>
      </w:r>
      <w:bookmarkStart w:id="9" w:name="b4b5b"/>
      <w:bookmarkEnd w:id="9"/>
      <w:r w:rsidRPr="00B03DBF">
        <w:rPr>
          <w:rFonts w:ascii="Times New Roman" w:hAnsi="Times New Roman"/>
          <w:sz w:val="24"/>
          <w:szCs w:val="24"/>
        </w:rPr>
        <w:t xml:space="preserve">изменением организационных или технологических условий труда; </w:t>
      </w:r>
    </w:p>
    <w:p w:rsidR="001E3CA2" w:rsidRPr="00B03DBF" w:rsidRDefault="001E3CA2" w:rsidP="007C62E4">
      <w:pPr>
        <w:pStyle w:val="ad"/>
        <w:numPr>
          <w:ilvl w:val="0"/>
          <w:numId w:val="5"/>
        </w:numPr>
        <w:spacing w:after="0" w:line="240" w:lineRule="auto"/>
        <w:ind w:left="142" w:firstLine="284"/>
        <w:jc w:val="both"/>
        <w:rPr>
          <w:rFonts w:ascii="Times New Roman" w:hAnsi="Times New Roman"/>
          <w:sz w:val="24"/>
          <w:szCs w:val="24"/>
        </w:rPr>
      </w:pPr>
      <w:r w:rsidRPr="00B03DBF">
        <w:rPr>
          <w:rFonts w:ascii="Times New Roman" w:hAnsi="Times New Roman"/>
          <w:sz w:val="24"/>
          <w:szCs w:val="24"/>
        </w:rPr>
        <w:t>проводит другие мероприятия с целью предотвращения, уменьшения или смягчения последствий массового высвобождения Работников.</w:t>
      </w:r>
    </w:p>
    <w:p w:rsidR="001E3CA2" w:rsidRPr="00B03DBF" w:rsidRDefault="001E3CA2" w:rsidP="007C62E4">
      <w:pPr>
        <w:pStyle w:val="ad"/>
        <w:numPr>
          <w:ilvl w:val="2"/>
          <w:numId w:val="1"/>
        </w:numPr>
        <w:shd w:val="clear" w:color="auto" w:fill="FFFFFF"/>
        <w:spacing w:after="0" w:line="240" w:lineRule="auto"/>
        <w:ind w:left="142" w:firstLine="567"/>
        <w:jc w:val="both"/>
        <w:rPr>
          <w:color w:val="000000" w:themeColor="text1"/>
        </w:rPr>
      </w:pPr>
      <w:r w:rsidRPr="00B03DBF">
        <w:rPr>
          <w:rFonts w:ascii="Times New Roman" w:hAnsi="Times New Roman"/>
          <w:color w:val="000000" w:themeColor="text1"/>
          <w:sz w:val="24"/>
          <w:szCs w:val="24"/>
        </w:rPr>
        <w:t>В связи с задержкой по вине Работодателя выдачи трудовой книжки при увольнении Работника Работодатель обязан возместить Работнику не полученный им за все время задержки заработок.</w:t>
      </w:r>
    </w:p>
    <w:p w:rsidR="001E3CA2" w:rsidRPr="004C6FB2" w:rsidRDefault="001E3CA2" w:rsidP="007C62E4">
      <w:pPr>
        <w:pStyle w:val="ad"/>
        <w:numPr>
          <w:ilvl w:val="1"/>
          <w:numId w:val="1"/>
        </w:numPr>
        <w:spacing w:after="0" w:line="240" w:lineRule="auto"/>
        <w:ind w:left="0" w:firstLine="284"/>
        <w:jc w:val="both"/>
        <w:rPr>
          <w:rFonts w:ascii="Times New Roman" w:hAnsi="Times New Roman"/>
          <w:color w:val="000000" w:themeColor="text1"/>
          <w:sz w:val="24"/>
          <w:szCs w:val="24"/>
        </w:rPr>
      </w:pPr>
      <w:r w:rsidRPr="004C6FB2">
        <w:rPr>
          <w:rFonts w:ascii="Times New Roman" w:hAnsi="Times New Roman"/>
          <w:color w:val="000000" w:themeColor="text1"/>
          <w:sz w:val="24"/>
          <w:szCs w:val="24"/>
        </w:rPr>
        <w:t>При проведении мероприятий по сокращению численности или штата Работников Учреждения Работодатель обязан предложить работнику, должность которого сокращается, другую имеющуюся работу (вакантную должность), соответствующую квалификации Работника.</w:t>
      </w:r>
    </w:p>
    <w:p w:rsidR="001E3CA2" w:rsidRPr="00270FB3"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ab/>
        <w:t>О предстоящем увольнении в связи с ликвидацией Учреждения, сокращением численности или штата Работники предупреждаются Работодателем персонально и под расписку не менее чем за два месяца до увольнения.</w:t>
      </w:r>
    </w:p>
    <w:p w:rsidR="001E3CA2"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ab/>
        <w:t>Работ</w:t>
      </w:r>
      <w:r>
        <w:rPr>
          <w:rFonts w:ascii="Times New Roman" w:hAnsi="Times New Roman"/>
          <w:sz w:val="24"/>
          <w:szCs w:val="24"/>
        </w:rPr>
        <w:t>одатель с письменного согласия Р</w:t>
      </w:r>
      <w:r w:rsidRPr="00270FB3">
        <w:rPr>
          <w:rFonts w:ascii="Times New Roman" w:hAnsi="Times New Roman"/>
          <w:sz w:val="24"/>
          <w:szCs w:val="24"/>
        </w:rPr>
        <w:t xml:space="preserve">аботника имеет право расторгнуть с ним трудовой договор без предупреждения об увольнении </w:t>
      </w:r>
      <w:r>
        <w:rPr>
          <w:rFonts w:ascii="Times New Roman" w:hAnsi="Times New Roman"/>
          <w:sz w:val="24"/>
          <w:szCs w:val="24"/>
        </w:rPr>
        <w:t xml:space="preserve"> за два месяца с одновременной выплатой дополнительной компенсации </w:t>
      </w:r>
      <w:r w:rsidRPr="00270FB3">
        <w:rPr>
          <w:rFonts w:ascii="Times New Roman" w:hAnsi="Times New Roman"/>
          <w:sz w:val="24"/>
          <w:szCs w:val="24"/>
        </w:rPr>
        <w:t>в размере двухмесячного среднего заработка. При</w:t>
      </w:r>
      <w:r>
        <w:rPr>
          <w:rFonts w:ascii="Times New Roman" w:hAnsi="Times New Roman"/>
          <w:sz w:val="24"/>
          <w:szCs w:val="24"/>
        </w:rPr>
        <w:t xml:space="preserve"> </w:t>
      </w:r>
      <w:r w:rsidRPr="00270FB3">
        <w:rPr>
          <w:rFonts w:ascii="Times New Roman" w:hAnsi="Times New Roman"/>
          <w:sz w:val="24"/>
          <w:szCs w:val="24"/>
        </w:rPr>
        <w:t xml:space="preserve">угрозе массовых увольнений Работодатель с учетом мнения полномочных представителей </w:t>
      </w:r>
      <w:r>
        <w:rPr>
          <w:rFonts w:ascii="Times New Roman" w:hAnsi="Times New Roman"/>
          <w:sz w:val="24"/>
          <w:szCs w:val="24"/>
        </w:rPr>
        <w:t>Р</w:t>
      </w:r>
      <w:r w:rsidRPr="00270FB3">
        <w:rPr>
          <w:rFonts w:ascii="Times New Roman" w:hAnsi="Times New Roman"/>
          <w:sz w:val="24"/>
          <w:szCs w:val="24"/>
        </w:rPr>
        <w:t>аботников Учреждения принимает необходимые меры, предусмотренные законодательством РФ и договором.</w:t>
      </w:r>
    </w:p>
    <w:p w:rsidR="001E3CA2" w:rsidRPr="00270FB3" w:rsidRDefault="001E3CA2" w:rsidP="00142249">
      <w:pPr>
        <w:spacing w:after="0" w:line="240" w:lineRule="auto"/>
        <w:jc w:val="both"/>
        <w:rPr>
          <w:rFonts w:ascii="Times New Roman" w:hAnsi="Times New Roman"/>
          <w:sz w:val="24"/>
          <w:szCs w:val="24"/>
        </w:rPr>
      </w:pPr>
    </w:p>
    <w:p w:rsidR="001E3CA2" w:rsidRPr="004C6FB2" w:rsidRDefault="001E3CA2" w:rsidP="007C62E4">
      <w:pPr>
        <w:pStyle w:val="1"/>
        <w:numPr>
          <w:ilvl w:val="0"/>
          <w:numId w:val="1"/>
        </w:numPr>
        <w:spacing w:before="0" w:after="0" w:line="240" w:lineRule="auto"/>
        <w:ind w:left="0" w:firstLine="0"/>
        <w:jc w:val="center"/>
        <w:rPr>
          <w:rFonts w:ascii="Times New Roman" w:hAnsi="Times New Roman"/>
          <w:i/>
          <w:sz w:val="28"/>
        </w:rPr>
      </w:pPr>
      <w:bookmarkStart w:id="10" w:name="_Toc478114680"/>
      <w:r w:rsidRPr="004C6FB2">
        <w:rPr>
          <w:rFonts w:ascii="Times New Roman" w:hAnsi="Times New Roman"/>
          <w:i/>
          <w:sz w:val="28"/>
        </w:rPr>
        <w:t>Условия и охрана труда</w:t>
      </w:r>
      <w:bookmarkEnd w:id="10"/>
    </w:p>
    <w:p w:rsidR="001E3CA2" w:rsidRPr="00270FB3" w:rsidRDefault="001E3CA2" w:rsidP="00142249">
      <w:pPr>
        <w:spacing w:after="0" w:line="240" w:lineRule="auto"/>
        <w:jc w:val="center"/>
        <w:rPr>
          <w:rFonts w:ascii="Times New Roman" w:hAnsi="Times New Roman"/>
          <w:b/>
          <w:i/>
          <w:sz w:val="28"/>
          <w:szCs w:val="28"/>
        </w:rPr>
      </w:pPr>
    </w:p>
    <w:p w:rsidR="001E3CA2" w:rsidRPr="004C6FB2"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4C6FB2">
        <w:rPr>
          <w:rFonts w:ascii="Times New Roman" w:hAnsi="Times New Roman"/>
          <w:sz w:val="24"/>
          <w:szCs w:val="24"/>
        </w:rPr>
        <w:t>Работодатель обязуется:</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Обеспечить право Работников Учреждения на здоровье и безопасные условия труда, внедрение современных средств безопасности труда, предупреждающие производственный травматизм и возникновение профессиональных заболеваний работника (ст.218 ТК РФ).</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Провести в учреждении специальную оценку условий труда и по ее результатам осуществить работу по охране и безопасности труда в порядке и в сроки, установленные с учетом мнения рабочего органа Учреждения.</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Обеспечить проведение со всеми поступающими на работу в Учреждение обучение инструктаж по охране труда, сохранности жизни и здоровья, оказанию первой медицинской помощи пострадавшим, а также повторного, внепланового и целевого инструктажа пред рейсового медицинского осмотра водителя автотранспорта.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Организовать контроль за обеспечением безопасных условий трудового процесса, за состоянием условий труда Работников.</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lastRenderedPageBreak/>
        <w:t>Организовать проверку знаний Работников Учреждения по охране труда на начало года.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Контролировать недопущение к работе лиц, не прошедших в установленном порядке обучение, инструктаж, стажировку и проверку знаний требований охраны труда.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Обеспечивать организацию и проведение расследований в установленном законодательстве РФ порядке, от несчастных случаев на производстве.</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Обеспечивать наличие нормативных и справочных материалов по охране труда правил, инструкций, журналов инструктажа и других обязательных материалов.</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Обеспечивать обязательное социальное страхование всех Работников в соответствии с требованиями охраны труда.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Обеспечить Работников (уборщик служебных помещений, рабочий по комплексному обслуживанию зданий, водитель, машинист котельной, электрика) средствами индивидуальной защиты в соответствии с инструкцией по охране труда.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В случае отказа Работника Учреждения от работы при возникновении опасности для его жизни и здоровья вследствие невыполнения нормативных требований по охране труда предоставить другую работу на время устранения такой опасности либо произвести оплату возникшего по этой причине простоя в размере среднего заработка.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Предоставлять беспрепятственный допуск должностных лиц организации государственного управления охраны труда, органов государственного надзора и контроля за соблюдением требований охраны труда, органов фонда социального страхования РФ для проведения проверок условий труда.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Контролировать предписаний представителей органов государственного надзора и контроля за соблюдением требований охраны труда и устранением выполнения нарушений законодательных и иных нормативных правовых  актов по охране труда.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Финансировать мероприятия по созданию здоровых и безопасных условий труда в соответствии с законодательными и иными правовыми актами по охране труда.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Обеспечить своевременное закладывание в бюджет Учреждения денежных средств для приобретения специальной одежды и других средств индивидуальной защиты.</w:t>
      </w:r>
    </w:p>
    <w:p w:rsidR="001E3CA2" w:rsidRPr="004C6FB2" w:rsidRDefault="001E3CA2" w:rsidP="007C62E4">
      <w:pPr>
        <w:pStyle w:val="ad"/>
        <w:numPr>
          <w:ilvl w:val="1"/>
          <w:numId w:val="1"/>
        </w:numPr>
        <w:spacing w:after="0" w:line="240" w:lineRule="auto"/>
        <w:jc w:val="both"/>
        <w:rPr>
          <w:rFonts w:ascii="Times New Roman" w:hAnsi="Times New Roman"/>
          <w:sz w:val="24"/>
          <w:szCs w:val="24"/>
        </w:rPr>
      </w:pPr>
      <w:r w:rsidRPr="004C6FB2">
        <w:rPr>
          <w:rFonts w:ascii="Times New Roman" w:hAnsi="Times New Roman"/>
          <w:sz w:val="24"/>
          <w:szCs w:val="24"/>
        </w:rPr>
        <w:t>Работники обязуются:</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Соблюдать нормы, правила, инструкции по охране труда и правила внутреннего распорядка, своевременно проходить обучение по охране труда.</w:t>
      </w:r>
    </w:p>
    <w:p w:rsidR="001E3CA2" w:rsidRPr="004C6FB2"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4C6FB2">
        <w:rPr>
          <w:rFonts w:ascii="Times New Roman" w:hAnsi="Times New Roman"/>
          <w:sz w:val="24"/>
          <w:szCs w:val="24"/>
        </w:rPr>
        <w:t>Немедленно сообщать своему непосредственному руководителю о любом случае, произошедшем в Учреждении, а также о ситуации, которая создает угрозу жизни, здоровью людей.</w:t>
      </w:r>
    </w:p>
    <w:p w:rsidR="001E3CA2" w:rsidRPr="00270FB3" w:rsidRDefault="001E3CA2" w:rsidP="00142249">
      <w:pPr>
        <w:spacing w:after="0" w:line="240" w:lineRule="auto"/>
        <w:jc w:val="both"/>
        <w:rPr>
          <w:rFonts w:ascii="Times New Roman" w:hAnsi="Times New Roman"/>
          <w:sz w:val="24"/>
          <w:szCs w:val="24"/>
        </w:rPr>
      </w:pPr>
    </w:p>
    <w:p w:rsidR="001E3CA2" w:rsidRPr="00142249" w:rsidRDefault="001E3CA2" w:rsidP="007C62E4">
      <w:pPr>
        <w:pStyle w:val="1"/>
        <w:numPr>
          <w:ilvl w:val="0"/>
          <w:numId w:val="1"/>
        </w:numPr>
        <w:spacing w:before="0" w:after="0" w:line="240" w:lineRule="auto"/>
        <w:ind w:left="0" w:firstLine="0"/>
        <w:jc w:val="center"/>
        <w:rPr>
          <w:rFonts w:ascii="Times New Roman" w:hAnsi="Times New Roman"/>
          <w:i/>
          <w:sz w:val="28"/>
        </w:rPr>
      </w:pPr>
      <w:bookmarkStart w:id="11" w:name="_Toc478114681"/>
      <w:r w:rsidRPr="00142249">
        <w:rPr>
          <w:rFonts w:ascii="Times New Roman" w:hAnsi="Times New Roman"/>
          <w:i/>
          <w:sz w:val="28"/>
        </w:rPr>
        <w:t>Повышение квалификации</w:t>
      </w:r>
      <w:bookmarkEnd w:id="11"/>
    </w:p>
    <w:p w:rsidR="001E3CA2" w:rsidRPr="00AF4C6D" w:rsidRDefault="001E3CA2" w:rsidP="00142249">
      <w:pPr>
        <w:spacing w:after="0" w:line="240" w:lineRule="auto"/>
        <w:jc w:val="center"/>
        <w:rPr>
          <w:rFonts w:ascii="Times New Roman" w:hAnsi="Times New Roman"/>
          <w:sz w:val="24"/>
          <w:szCs w:val="24"/>
        </w:rPr>
      </w:pP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Необходимость профессиональной подготовки и переподготовки Работников с целью повышения их квалификации для нужд Учреждения определяет Работодатель.</w:t>
      </w:r>
    </w:p>
    <w:p w:rsidR="001E3CA2" w:rsidRPr="00270FB3"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 xml:space="preserve"> </w:t>
      </w:r>
      <w:r w:rsidRPr="00270FB3">
        <w:rPr>
          <w:rFonts w:ascii="Times New Roman" w:hAnsi="Times New Roman"/>
          <w:sz w:val="24"/>
          <w:szCs w:val="24"/>
        </w:rPr>
        <w:tab/>
        <w:t>Работодатель проводит профессиональную подготовку, переподготовку, повышение квалификации Работников, обучение их вторым профессиям в организации, а п</w:t>
      </w:r>
      <w:r>
        <w:rPr>
          <w:rFonts w:ascii="Times New Roman" w:hAnsi="Times New Roman"/>
          <w:sz w:val="24"/>
          <w:szCs w:val="24"/>
        </w:rPr>
        <w:t>ри</w:t>
      </w:r>
      <w:r w:rsidRPr="00270FB3">
        <w:rPr>
          <w:rFonts w:ascii="Times New Roman" w:hAnsi="Times New Roman"/>
          <w:sz w:val="24"/>
          <w:szCs w:val="24"/>
        </w:rPr>
        <w:t xml:space="preserve"> необходимости - и в образовательных учреждениях среднего, высшего профессионального и дополнительного образования на условиях и в порядке, определенного законодательством РФ.</w:t>
      </w:r>
    </w:p>
    <w:p w:rsidR="001E3CA2" w:rsidRPr="00270FB3" w:rsidRDefault="001E3CA2" w:rsidP="001E3CA2">
      <w:pPr>
        <w:spacing w:after="0" w:line="240" w:lineRule="auto"/>
        <w:jc w:val="both"/>
        <w:rPr>
          <w:rFonts w:ascii="Times New Roman" w:hAnsi="Times New Roman"/>
          <w:sz w:val="24"/>
          <w:szCs w:val="24"/>
        </w:rPr>
      </w:pPr>
      <w:r>
        <w:rPr>
          <w:rFonts w:ascii="Times New Roman" w:hAnsi="Times New Roman"/>
          <w:sz w:val="28"/>
          <w:szCs w:val="28"/>
        </w:rPr>
        <w:tab/>
      </w:r>
      <w:r w:rsidRPr="00270FB3">
        <w:rPr>
          <w:rFonts w:ascii="Times New Roman" w:hAnsi="Times New Roman"/>
          <w:sz w:val="24"/>
          <w:szCs w:val="24"/>
        </w:rPr>
        <w:t>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с учетом мнения представительного органа Работников.</w:t>
      </w: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В случаях, предусмотренных законодательством РФ, Работодатель обязан проводить повышение квалификации Работников Учреждения, если это является условием выполнения Работниками определенных видов деятельности.</w:t>
      </w: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lastRenderedPageBreak/>
        <w:t>Работникам Учреждения, проходящим профессиональную подготовку</w:t>
      </w:r>
      <w:r w:rsidR="00761398">
        <w:rPr>
          <w:rFonts w:ascii="Times New Roman" w:hAnsi="Times New Roman"/>
          <w:sz w:val="24"/>
          <w:szCs w:val="24"/>
        </w:rPr>
        <w:t>,</w:t>
      </w:r>
      <w:r w:rsidRPr="00142249">
        <w:rPr>
          <w:rFonts w:ascii="Times New Roman" w:hAnsi="Times New Roman"/>
          <w:sz w:val="24"/>
          <w:szCs w:val="24"/>
        </w:rPr>
        <w:t xml:space="preserve"> Работодатель должен создавать необходимые условия для совмещения работы с обучением, предоставлять гарантии, установленные настоящим Договором, иными нормативными правовыми актами, соглашениями, трудовым договором.</w:t>
      </w: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Работники Учреждения имеют право на профессиональную подготовку</w:t>
      </w:r>
      <w:r w:rsidR="0010300D">
        <w:rPr>
          <w:rFonts w:ascii="Times New Roman" w:hAnsi="Times New Roman"/>
          <w:sz w:val="24"/>
          <w:szCs w:val="24"/>
        </w:rPr>
        <w:t>,</w:t>
      </w:r>
      <w:r w:rsidRPr="00142249">
        <w:rPr>
          <w:rFonts w:ascii="Times New Roman" w:hAnsi="Times New Roman"/>
          <w:sz w:val="24"/>
          <w:szCs w:val="24"/>
        </w:rPr>
        <w:t xml:space="preserve"> переподготовку и повышение квалификации, включая обучение новым профессиям и специальностям.</w:t>
      </w:r>
    </w:p>
    <w:p w:rsidR="001E3CA2" w:rsidRDefault="001E3CA2" w:rsidP="00142249">
      <w:pPr>
        <w:spacing w:after="0" w:line="240" w:lineRule="auto"/>
        <w:jc w:val="both"/>
        <w:rPr>
          <w:rFonts w:ascii="Times New Roman" w:hAnsi="Times New Roman"/>
          <w:sz w:val="24"/>
          <w:szCs w:val="24"/>
        </w:rPr>
      </w:pPr>
    </w:p>
    <w:p w:rsidR="001E3CA2" w:rsidRPr="00142249" w:rsidRDefault="001E3CA2" w:rsidP="007C62E4">
      <w:pPr>
        <w:pStyle w:val="1"/>
        <w:numPr>
          <w:ilvl w:val="0"/>
          <w:numId w:val="1"/>
        </w:numPr>
        <w:spacing w:before="0" w:after="0" w:line="240" w:lineRule="auto"/>
        <w:ind w:left="0" w:firstLine="0"/>
        <w:jc w:val="center"/>
        <w:rPr>
          <w:rFonts w:ascii="Times New Roman" w:hAnsi="Times New Roman"/>
          <w:i/>
          <w:sz w:val="28"/>
        </w:rPr>
      </w:pPr>
      <w:bookmarkStart w:id="12" w:name="_Toc478114682"/>
      <w:r w:rsidRPr="00142249">
        <w:rPr>
          <w:rFonts w:ascii="Times New Roman" w:hAnsi="Times New Roman"/>
          <w:i/>
          <w:sz w:val="28"/>
        </w:rPr>
        <w:t>Материальная ответственность сторон</w:t>
      </w:r>
      <w:bookmarkEnd w:id="12"/>
    </w:p>
    <w:p w:rsidR="001E3CA2" w:rsidRPr="00270FB3" w:rsidRDefault="001E3CA2" w:rsidP="00142249">
      <w:pPr>
        <w:spacing w:after="0" w:line="240" w:lineRule="auto"/>
        <w:jc w:val="center"/>
        <w:rPr>
          <w:rFonts w:ascii="Times New Roman" w:hAnsi="Times New Roman"/>
          <w:b/>
          <w:i/>
          <w:sz w:val="28"/>
          <w:szCs w:val="28"/>
        </w:rPr>
      </w:pP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Стороны по договору, причинившие ущерб другой стороне, возмещают этот ущерб в соответствии с законодательством РФ.</w:t>
      </w:r>
    </w:p>
    <w:p w:rsidR="001E3CA2" w:rsidRPr="00270FB3" w:rsidRDefault="001E3CA2" w:rsidP="001E3CA2">
      <w:pPr>
        <w:spacing w:after="0" w:line="240" w:lineRule="auto"/>
        <w:jc w:val="both"/>
        <w:rPr>
          <w:rFonts w:ascii="Times New Roman" w:hAnsi="Times New Roman"/>
          <w:sz w:val="24"/>
          <w:szCs w:val="24"/>
        </w:rPr>
      </w:pPr>
      <w:r w:rsidRPr="00270FB3">
        <w:rPr>
          <w:rFonts w:ascii="Times New Roman" w:hAnsi="Times New Roman"/>
          <w:sz w:val="24"/>
          <w:szCs w:val="24"/>
        </w:rPr>
        <w:tab/>
        <w:t>Материальная ответственность сторон конкретизируется индивидуальными трудовыми договорами, а в отд</w:t>
      </w:r>
      <w:r>
        <w:rPr>
          <w:rFonts w:ascii="Times New Roman" w:hAnsi="Times New Roman"/>
          <w:sz w:val="24"/>
          <w:szCs w:val="24"/>
        </w:rPr>
        <w:t xml:space="preserve">ельных случаях - </w:t>
      </w:r>
      <w:r w:rsidRPr="00270FB3">
        <w:rPr>
          <w:rFonts w:ascii="Times New Roman" w:hAnsi="Times New Roman"/>
          <w:sz w:val="24"/>
          <w:szCs w:val="24"/>
        </w:rPr>
        <w:t xml:space="preserve">договорами о материальной ответственности. При этом договорная ответственность Работодателя перед Работником Учреждения не может быть ниже, а Работника Учреждения перед </w:t>
      </w:r>
      <w:r>
        <w:rPr>
          <w:rFonts w:ascii="Times New Roman" w:hAnsi="Times New Roman"/>
          <w:sz w:val="24"/>
          <w:szCs w:val="24"/>
        </w:rPr>
        <w:t>Р</w:t>
      </w:r>
      <w:r w:rsidRPr="00270FB3">
        <w:rPr>
          <w:rFonts w:ascii="Times New Roman" w:hAnsi="Times New Roman"/>
          <w:sz w:val="24"/>
          <w:szCs w:val="24"/>
        </w:rPr>
        <w:t>аботодателем- выше, чем это предусмотрено законодательством РФ.</w:t>
      </w: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Работодатель обязан возместить Работнику Учреждения неполученный им заработок во всех случаях незаконного лишения его возможности трудиться. Так, обязанность, в частности, наступает, если заработок не получен в результате:</w:t>
      </w:r>
    </w:p>
    <w:p w:rsidR="001E3CA2" w:rsidRPr="00142249"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42249">
        <w:rPr>
          <w:rFonts w:ascii="Times New Roman" w:hAnsi="Times New Roman"/>
          <w:sz w:val="24"/>
          <w:szCs w:val="24"/>
        </w:rPr>
        <w:t>Незаконного отстранения Работника Учреждения от работы, его увольнения или перевода на другую работу.</w:t>
      </w:r>
    </w:p>
    <w:p w:rsidR="001E3CA2" w:rsidRPr="00142249"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42249">
        <w:rPr>
          <w:rFonts w:ascii="Times New Roman" w:hAnsi="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Учреждения на прежней работе.</w:t>
      </w:r>
    </w:p>
    <w:p w:rsidR="001E3CA2" w:rsidRPr="00142249"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42249">
        <w:rPr>
          <w:rFonts w:ascii="Times New Roman" w:hAnsi="Times New Roman"/>
          <w:sz w:val="24"/>
          <w:szCs w:val="24"/>
        </w:rPr>
        <w:t>Задержки Работодателем выдачи Работнику Учреждения трудовой книжки, внесение в трудовую книжку неправильной или не соответствующей законодательству РФ формулировки причины увольнения Работника.</w:t>
      </w:r>
    </w:p>
    <w:p w:rsidR="001E3CA2" w:rsidRPr="00142249" w:rsidRDefault="001E3CA2" w:rsidP="007C62E4">
      <w:pPr>
        <w:pStyle w:val="ad"/>
        <w:numPr>
          <w:ilvl w:val="2"/>
          <w:numId w:val="1"/>
        </w:numPr>
        <w:spacing w:after="0" w:line="240" w:lineRule="auto"/>
        <w:ind w:left="142" w:firstLine="567"/>
        <w:jc w:val="both"/>
        <w:rPr>
          <w:rFonts w:ascii="Times New Roman" w:hAnsi="Times New Roman"/>
          <w:sz w:val="24"/>
          <w:szCs w:val="24"/>
        </w:rPr>
      </w:pPr>
      <w:r w:rsidRPr="00142249">
        <w:rPr>
          <w:rFonts w:ascii="Times New Roman" w:hAnsi="Times New Roman"/>
          <w:sz w:val="24"/>
          <w:szCs w:val="24"/>
        </w:rPr>
        <w:t>Других случаев, предусмотренных законодательством РФ.</w:t>
      </w: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Работник Учреждения обязан возместить Работодателю причиненный ему прямой действительный ущерб непосредственно причиненный им Работодателю, так и за ущерб, возникший у Работодателя в результате возмещения им ущерба иными лицам.</w:t>
      </w:r>
    </w:p>
    <w:p w:rsidR="001E3CA2" w:rsidRPr="00270FB3" w:rsidRDefault="001E3CA2" w:rsidP="00142249">
      <w:pPr>
        <w:spacing w:after="0" w:line="240" w:lineRule="auto"/>
        <w:jc w:val="center"/>
        <w:rPr>
          <w:rFonts w:ascii="Times New Roman" w:hAnsi="Times New Roman"/>
          <w:sz w:val="24"/>
          <w:szCs w:val="24"/>
        </w:rPr>
      </w:pPr>
    </w:p>
    <w:p w:rsidR="001E3CA2" w:rsidRPr="00142249" w:rsidRDefault="001E3CA2" w:rsidP="007C62E4">
      <w:pPr>
        <w:pStyle w:val="1"/>
        <w:numPr>
          <w:ilvl w:val="0"/>
          <w:numId w:val="1"/>
        </w:numPr>
        <w:spacing w:before="0" w:after="0" w:line="240" w:lineRule="auto"/>
        <w:ind w:left="0" w:firstLine="0"/>
        <w:jc w:val="center"/>
        <w:rPr>
          <w:rFonts w:ascii="Times New Roman" w:hAnsi="Times New Roman"/>
          <w:i/>
          <w:sz w:val="28"/>
        </w:rPr>
      </w:pPr>
      <w:bookmarkStart w:id="13" w:name="_Toc478114683"/>
      <w:r w:rsidRPr="00142249">
        <w:rPr>
          <w:rFonts w:ascii="Times New Roman" w:hAnsi="Times New Roman"/>
          <w:i/>
          <w:sz w:val="28"/>
        </w:rPr>
        <w:t>Рассмотрение коллективных трудовых споров и их разрешение</w:t>
      </w:r>
      <w:bookmarkEnd w:id="13"/>
    </w:p>
    <w:p w:rsidR="001E3CA2" w:rsidRPr="00142249" w:rsidRDefault="001E3CA2" w:rsidP="00142249">
      <w:pPr>
        <w:spacing w:after="0" w:line="240" w:lineRule="auto"/>
        <w:jc w:val="center"/>
      </w:pP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Под коллективным трудовым спором следует понимать неурегулированные разногласия между Работниками Учреждения и Работодателем по поводу установления изменения условий труда, заключения, изменения и выполнения договора, иных соглашений, а также в связи с отказом Работодателя учесть мнение Работников Учреждения о принятии актов, содержащих нормы трудового права.</w:t>
      </w: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Во всем, что касается рассмотрения и разрешения коллективных трудовых споров, стороны по Договору обязуются придерживаться порядка и правил, предусмотренных законодательством РФ.</w:t>
      </w:r>
    </w:p>
    <w:p w:rsidR="001E3CA2" w:rsidRPr="00270FB3" w:rsidRDefault="001E3CA2" w:rsidP="00142249">
      <w:pPr>
        <w:spacing w:after="0" w:line="240" w:lineRule="auto"/>
        <w:jc w:val="both"/>
        <w:rPr>
          <w:rFonts w:ascii="Times New Roman" w:hAnsi="Times New Roman"/>
          <w:sz w:val="24"/>
          <w:szCs w:val="24"/>
        </w:rPr>
      </w:pPr>
    </w:p>
    <w:p w:rsidR="001E3CA2" w:rsidRPr="00142249" w:rsidRDefault="001E3CA2" w:rsidP="007C62E4">
      <w:pPr>
        <w:pStyle w:val="1"/>
        <w:numPr>
          <w:ilvl w:val="0"/>
          <w:numId w:val="1"/>
        </w:numPr>
        <w:spacing w:before="0" w:after="0" w:line="240" w:lineRule="auto"/>
        <w:ind w:firstLine="0"/>
        <w:jc w:val="center"/>
        <w:rPr>
          <w:rFonts w:ascii="Times New Roman" w:hAnsi="Times New Roman"/>
          <w:i/>
          <w:sz w:val="28"/>
        </w:rPr>
      </w:pPr>
      <w:bookmarkStart w:id="14" w:name="_Toc478114684"/>
      <w:r w:rsidRPr="00142249">
        <w:rPr>
          <w:rFonts w:ascii="Times New Roman" w:hAnsi="Times New Roman"/>
          <w:i/>
          <w:sz w:val="28"/>
        </w:rPr>
        <w:t>Условия действия Договора</w:t>
      </w:r>
      <w:bookmarkEnd w:id="14"/>
    </w:p>
    <w:p w:rsidR="001E3CA2" w:rsidRPr="00142249" w:rsidRDefault="001E3CA2" w:rsidP="00142249">
      <w:pPr>
        <w:spacing w:after="0" w:line="240" w:lineRule="auto"/>
        <w:jc w:val="center"/>
        <w:rPr>
          <w:rFonts w:ascii="Times New Roman" w:hAnsi="Times New Roman"/>
          <w:b/>
          <w:i/>
          <w:sz w:val="24"/>
          <w:szCs w:val="28"/>
        </w:rPr>
      </w:pPr>
    </w:p>
    <w:p w:rsidR="001E3CA2" w:rsidRPr="00142249" w:rsidRDefault="001E3CA2" w:rsidP="007C62E4">
      <w:pPr>
        <w:pStyle w:val="ad"/>
        <w:numPr>
          <w:ilvl w:val="1"/>
          <w:numId w:val="1"/>
        </w:numPr>
        <w:spacing w:after="0" w:line="240" w:lineRule="auto"/>
        <w:ind w:left="0" w:firstLine="284"/>
        <w:jc w:val="both"/>
        <w:rPr>
          <w:rFonts w:ascii="Times New Roman" w:hAnsi="Times New Roman"/>
          <w:sz w:val="24"/>
          <w:szCs w:val="24"/>
        </w:rPr>
      </w:pPr>
      <w:r w:rsidRPr="00142249">
        <w:rPr>
          <w:rFonts w:ascii="Times New Roman" w:hAnsi="Times New Roman"/>
          <w:sz w:val="24"/>
          <w:szCs w:val="24"/>
        </w:rPr>
        <w:t xml:space="preserve">Договор заключается на срок не более трех лет и вступает в силу со дня подписания его сторонами либо со дня, установленного </w:t>
      </w:r>
      <w:r w:rsidR="00AC4C20">
        <w:rPr>
          <w:rFonts w:ascii="Times New Roman" w:hAnsi="Times New Roman"/>
          <w:sz w:val="24"/>
          <w:szCs w:val="24"/>
        </w:rPr>
        <w:t>Д</w:t>
      </w:r>
      <w:r w:rsidRPr="00142249">
        <w:rPr>
          <w:rFonts w:ascii="Times New Roman" w:hAnsi="Times New Roman"/>
          <w:sz w:val="24"/>
          <w:szCs w:val="24"/>
        </w:rPr>
        <w:t>оговором.</w:t>
      </w:r>
      <w:r w:rsidRPr="00142249">
        <w:rPr>
          <w:rFonts w:ascii="Times New Roman" w:hAnsi="Times New Roman"/>
          <w:sz w:val="24"/>
          <w:szCs w:val="24"/>
        </w:rPr>
        <w:tab/>
        <w:t>Стороны имеют право продлевать действие Договора на срок не более трех лет.</w:t>
      </w:r>
    </w:p>
    <w:p w:rsidR="001E3CA2" w:rsidRDefault="001E3CA2" w:rsidP="001E3CA2">
      <w:pPr>
        <w:spacing w:after="0"/>
        <w:jc w:val="both"/>
        <w:rPr>
          <w:rFonts w:ascii="Times New Roman" w:hAnsi="Times New Roman"/>
          <w:sz w:val="24"/>
          <w:szCs w:val="24"/>
        </w:rPr>
      </w:pPr>
    </w:p>
    <w:p w:rsidR="001E3CA2" w:rsidRDefault="001E3CA2" w:rsidP="001E3CA2">
      <w:pPr>
        <w:spacing w:after="0" w:line="240" w:lineRule="auto"/>
        <w:rPr>
          <w:rFonts w:ascii="Times New Roman" w:hAnsi="Times New Roman"/>
          <w:sz w:val="24"/>
          <w:szCs w:val="24"/>
        </w:rPr>
      </w:pPr>
    </w:p>
    <w:p w:rsidR="00E305CD" w:rsidRDefault="00E305CD">
      <w:pPr>
        <w:spacing w:after="0" w:line="240" w:lineRule="auto"/>
        <w:rPr>
          <w:rFonts w:ascii="Times New Roman" w:hAnsi="Times New Roman"/>
          <w:sz w:val="20"/>
          <w:szCs w:val="20"/>
        </w:rPr>
      </w:pPr>
      <w:r>
        <w:rPr>
          <w:rFonts w:ascii="Times New Roman" w:hAnsi="Times New Roman"/>
          <w:sz w:val="20"/>
          <w:szCs w:val="20"/>
        </w:rPr>
        <w:lastRenderedPageBreak/>
        <w:br w:type="page"/>
      </w:r>
      <w:r w:rsidR="0034588B">
        <w:rPr>
          <w:rFonts w:ascii="Times New Roman" w:hAnsi="Times New Roman"/>
          <w:noProof/>
          <w:sz w:val="20"/>
          <w:szCs w:val="20"/>
        </w:rPr>
        <w:lastRenderedPageBreak/>
        <w:drawing>
          <wp:inline distT="0" distB="0" distL="0" distR="0">
            <wp:extent cx="6049905" cy="8839200"/>
            <wp:effectExtent l="19050" t="0" r="7995" b="0"/>
            <wp:docPr id="2" name="Рисунок 2" descr="C:\Users\NikitinaIA\Desktop\Целевы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tinaIA\Desktop\Целевые\13.jpg"/>
                    <pic:cNvPicPr>
                      <a:picLocks noChangeAspect="1" noChangeArrowheads="1"/>
                    </pic:cNvPicPr>
                  </pic:nvPicPr>
                  <pic:blipFill>
                    <a:blip r:embed="rId9"/>
                    <a:srcRect l="5964" t="5627" r="5862" b="7009"/>
                    <a:stretch>
                      <a:fillRect/>
                    </a:stretch>
                  </pic:blipFill>
                  <pic:spPr bwMode="auto">
                    <a:xfrm>
                      <a:off x="0" y="0"/>
                      <a:ext cx="6049905" cy="8839200"/>
                    </a:xfrm>
                    <a:prstGeom prst="rect">
                      <a:avLst/>
                    </a:prstGeom>
                    <a:noFill/>
                    <a:ln w="9525">
                      <a:noFill/>
                      <a:miter lim="800000"/>
                      <a:headEnd/>
                      <a:tailEnd/>
                    </a:ln>
                  </pic:spPr>
                </pic:pic>
              </a:graphicData>
            </a:graphic>
          </wp:inline>
        </w:drawing>
      </w:r>
    </w:p>
    <w:p w:rsidR="0034588B" w:rsidRDefault="0034588B" w:rsidP="0034588B">
      <w:pPr>
        <w:pStyle w:val="ad"/>
        <w:spacing w:line="240" w:lineRule="auto"/>
        <w:jc w:val="center"/>
        <w:rPr>
          <w:rFonts w:ascii="Times New Roman" w:hAnsi="Times New Roman"/>
          <w:b/>
          <w:sz w:val="24"/>
          <w:szCs w:val="24"/>
        </w:rPr>
      </w:pPr>
    </w:p>
    <w:p w:rsidR="0034588B" w:rsidRDefault="0034588B" w:rsidP="0034588B">
      <w:pPr>
        <w:pStyle w:val="ad"/>
        <w:spacing w:line="240" w:lineRule="auto"/>
        <w:jc w:val="center"/>
        <w:rPr>
          <w:rFonts w:ascii="Times New Roman" w:hAnsi="Times New Roman"/>
          <w:b/>
          <w:sz w:val="24"/>
          <w:szCs w:val="24"/>
        </w:rPr>
      </w:pPr>
    </w:p>
    <w:p w:rsidR="0034588B" w:rsidRDefault="0034588B" w:rsidP="00A855F8">
      <w:pPr>
        <w:pStyle w:val="ad"/>
        <w:spacing w:line="240" w:lineRule="auto"/>
        <w:ind w:left="0"/>
        <w:jc w:val="center"/>
        <w:rPr>
          <w:rFonts w:ascii="Times New Roman" w:hAnsi="Times New Roman"/>
          <w:b/>
          <w:sz w:val="24"/>
          <w:szCs w:val="24"/>
        </w:rPr>
      </w:pPr>
      <w:r>
        <w:rPr>
          <w:rFonts w:ascii="Times New Roman" w:hAnsi="Times New Roman"/>
          <w:b/>
          <w:noProof/>
          <w:sz w:val="24"/>
          <w:szCs w:val="24"/>
        </w:rPr>
        <w:drawing>
          <wp:inline distT="0" distB="0" distL="0" distR="0">
            <wp:extent cx="5636683" cy="8805333"/>
            <wp:effectExtent l="19050" t="0" r="2117" b="0"/>
            <wp:docPr id="3" name="Рисунок 3" descr="C:\Users\NikitinaIA\Desktop\Целевы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inaIA\Desktop\Целевые\14.jpg"/>
                    <pic:cNvPicPr>
                      <a:picLocks noChangeAspect="1" noChangeArrowheads="1"/>
                    </pic:cNvPicPr>
                  </pic:nvPicPr>
                  <pic:blipFill>
                    <a:blip r:embed="rId10" cstate="print"/>
                    <a:srcRect l="13230" t="5948" r="4358" b="6552"/>
                    <a:stretch>
                      <a:fillRect/>
                    </a:stretch>
                  </pic:blipFill>
                  <pic:spPr bwMode="auto">
                    <a:xfrm>
                      <a:off x="0" y="0"/>
                      <a:ext cx="5639613" cy="8809910"/>
                    </a:xfrm>
                    <a:prstGeom prst="rect">
                      <a:avLst/>
                    </a:prstGeom>
                    <a:noFill/>
                    <a:ln w="9525">
                      <a:noFill/>
                      <a:miter lim="800000"/>
                      <a:headEnd/>
                      <a:tailEnd/>
                    </a:ln>
                  </pic:spPr>
                </pic:pic>
              </a:graphicData>
            </a:graphic>
          </wp:inline>
        </w:drawing>
      </w:r>
    </w:p>
    <w:p w:rsidR="0034588B" w:rsidRDefault="0034588B" w:rsidP="0034588B">
      <w:pPr>
        <w:pStyle w:val="ad"/>
        <w:spacing w:line="240" w:lineRule="auto"/>
        <w:jc w:val="center"/>
        <w:rPr>
          <w:rFonts w:ascii="Times New Roman" w:hAnsi="Times New Roman"/>
          <w:b/>
          <w:sz w:val="24"/>
          <w:szCs w:val="24"/>
        </w:rPr>
      </w:pPr>
    </w:p>
    <w:p w:rsidR="001E3CA2" w:rsidRPr="009952A2" w:rsidRDefault="001E3CA2" w:rsidP="007C62E4">
      <w:pPr>
        <w:pStyle w:val="ad"/>
        <w:numPr>
          <w:ilvl w:val="0"/>
          <w:numId w:val="6"/>
        </w:numPr>
        <w:spacing w:line="240" w:lineRule="auto"/>
        <w:jc w:val="center"/>
        <w:rPr>
          <w:rFonts w:ascii="Times New Roman" w:hAnsi="Times New Roman"/>
          <w:b/>
          <w:sz w:val="24"/>
          <w:szCs w:val="24"/>
        </w:rPr>
      </w:pPr>
      <w:r w:rsidRPr="009952A2">
        <w:rPr>
          <w:rFonts w:ascii="Times New Roman" w:hAnsi="Times New Roman"/>
          <w:b/>
          <w:sz w:val="24"/>
          <w:szCs w:val="24"/>
        </w:rPr>
        <w:t>Общие положения</w:t>
      </w:r>
    </w:p>
    <w:p w:rsidR="001E3CA2" w:rsidRPr="009952A2" w:rsidRDefault="009952A2" w:rsidP="009952A2">
      <w:pPr>
        <w:spacing w:after="0" w:line="240" w:lineRule="auto"/>
        <w:jc w:val="both"/>
        <w:rPr>
          <w:rFonts w:ascii="Times New Roman" w:hAnsi="Times New Roman"/>
          <w:sz w:val="24"/>
          <w:szCs w:val="24"/>
        </w:rPr>
      </w:pPr>
      <w:r>
        <w:rPr>
          <w:rFonts w:ascii="Times New Roman" w:hAnsi="Times New Roman"/>
          <w:sz w:val="24"/>
          <w:szCs w:val="24"/>
        </w:rPr>
        <w:tab/>
      </w:r>
      <w:r w:rsidR="001E3CA2" w:rsidRPr="009952A2">
        <w:rPr>
          <w:rFonts w:ascii="Times New Roman" w:hAnsi="Times New Roman"/>
          <w:sz w:val="24"/>
          <w:szCs w:val="24"/>
        </w:rPr>
        <w:t>Правила внутреннего трудового распорядка ( далее- Правила )</w:t>
      </w:r>
      <w:r w:rsidR="00D912CD">
        <w:rPr>
          <w:rFonts w:ascii="Times New Roman" w:hAnsi="Times New Roman"/>
          <w:sz w:val="24"/>
          <w:szCs w:val="24"/>
        </w:rPr>
        <w:t xml:space="preserve"> </w:t>
      </w:r>
      <w:r w:rsidR="001E3CA2" w:rsidRPr="009952A2">
        <w:rPr>
          <w:rFonts w:ascii="Times New Roman" w:hAnsi="Times New Roman"/>
          <w:sz w:val="24"/>
          <w:szCs w:val="24"/>
        </w:rPr>
        <w:t>- локальный нормативный акт, регламентирующий в соответствии с Трудовым Кодексом РФ (далее-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w:t>
      </w:r>
      <w:r w:rsidR="00D912CD">
        <w:rPr>
          <w:rFonts w:ascii="Times New Roman" w:hAnsi="Times New Roman"/>
          <w:sz w:val="24"/>
          <w:szCs w:val="24"/>
        </w:rPr>
        <w:t xml:space="preserve"> применяемые к Работникам меры </w:t>
      </w:r>
      <w:r w:rsidR="001E3CA2" w:rsidRPr="009952A2">
        <w:rPr>
          <w:rFonts w:ascii="Times New Roman" w:hAnsi="Times New Roman"/>
          <w:sz w:val="24"/>
          <w:szCs w:val="24"/>
        </w:rPr>
        <w:t>поощрения и взыскания, а также иные вопросы регулирования трудовых отношений в Государственное автономное учреждение " Брянский региональный центр обработки информации" (ГАУ БРЦОИ) (далее - Учреждение).</w:t>
      </w:r>
    </w:p>
    <w:p w:rsidR="001E3CA2" w:rsidRPr="009952A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952A2">
        <w:rPr>
          <w:rFonts w:ascii="Times New Roman" w:hAnsi="Times New Roman"/>
          <w:sz w:val="24"/>
          <w:szCs w:val="24"/>
        </w:rPr>
        <w:t>Работодатель обязан в соответствии с ТК РФ, законами, иными нормативными правовыми актами,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rsidR="001E3CA2" w:rsidRPr="009952A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952A2">
        <w:rPr>
          <w:rFonts w:ascii="Times New Roman" w:hAnsi="Times New Roman"/>
          <w:sz w:val="24"/>
          <w:szCs w:val="24"/>
        </w:rPr>
        <w:t>Работодатель-организация, вступившая в трудовые отношения с Работником. Права и обязанности Работодателя осуществляет директор государственного автономного учреждения "Брянский регионал</w:t>
      </w:r>
      <w:r w:rsidR="00D912CD">
        <w:rPr>
          <w:rFonts w:ascii="Times New Roman" w:hAnsi="Times New Roman"/>
          <w:sz w:val="24"/>
          <w:szCs w:val="24"/>
        </w:rPr>
        <w:t>ьный центр обработки информации</w:t>
      </w:r>
      <w:r w:rsidRPr="009952A2">
        <w:rPr>
          <w:rFonts w:ascii="Times New Roman" w:hAnsi="Times New Roman"/>
          <w:sz w:val="24"/>
          <w:szCs w:val="24"/>
        </w:rPr>
        <w:t>" (далее Работодатель).</w:t>
      </w:r>
    </w:p>
    <w:p w:rsidR="001E3CA2" w:rsidRPr="009952A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952A2">
        <w:rPr>
          <w:rFonts w:ascii="Times New Roman" w:hAnsi="Times New Roman"/>
          <w:sz w:val="24"/>
          <w:szCs w:val="24"/>
        </w:rPr>
        <w:t>Дисциплина труда - обязательное для всех Работников Учреждения подчинение правилам поведения, определенным в соответствии с ТКРФ, иными законами, Договором, отраслевым территориальным соглашением, трудовым договором, локальными нормативными актами.</w:t>
      </w:r>
    </w:p>
    <w:p w:rsidR="001E3CA2" w:rsidRPr="009952A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952A2">
        <w:rPr>
          <w:rFonts w:ascii="Times New Roman" w:hAnsi="Times New Roman"/>
          <w:sz w:val="24"/>
          <w:szCs w:val="24"/>
        </w:rPr>
        <w:t>Дисциплина в Учреждении поддерживается на основе уважения, человеческого достоинства Работников. Применение методов физического и психического воздействия по отношению к Работникам не допускается.</w:t>
      </w:r>
    </w:p>
    <w:p w:rsidR="001E3CA2" w:rsidRPr="009952A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952A2">
        <w:rPr>
          <w:rFonts w:ascii="Times New Roman" w:hAnsi="Times New Roman"/>
          <w:sz w:val="24"/>
          <w:szCs w:val="24"/>
        </w:rPr>
        <w:t>Правила обязательны для всех Работников, заключивших трудовой договор с Работодателем (в том числе внешних совместителей) и директора Учреждения.</w:t>
      </w:r>
    </w:p>
    <w:p w:rsidR="001E3CA2" w:rsidRPr="009952A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952A2">
        <w:rPr>
          <w:rFonts w:ascii="Times New Roman" w:hAnsi="Times New Roman"/>
          <w:sz w:val="24"/>
          <w:szCs w:val="24"/>
        </w:rPr>
        <w:t>Правила доводятся до сведения каждого Работника Учреждения, состоящего или вступающего в трудовые отношения с Работодателем в обязательном порядке.</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r>
      <w:r w:rsidR="00D912CD">
        <w:rPr>
          <w:rFonts w:ascii="Times New Roman" w:hAnsi="Times New Roman"/>
          <w:sz w:val="24"/>
          <w:szCs w:val="24"/>
        </w:rPr>
        <w:t xml:space="preserve">Правила утверждены </w:t>
      </w:r>
      <w:r w:rsidRPr="002425BE">
        <w:rPr>
          <w:rFonts w:ascii="Times New Roman" w:hAnsi="Times New Roman"/>
          <w:sz w:val="24"/>
          <w:szCs w:val="24"/>
        </w:rPr>
        <w:t>30</w:t>
      </w:r>
      <w:r w:rsidR="00D912CD">
        <w:rPr>
          <w:rFonts w:ascii="Times New Roman" w:hAnsi="Times New Roman"/>
          <w:sz w:val="24"/>
          <w:szCs w:val="24"/>
        </w:rPr>
        <w:t xml:space="preserve"> </w:t>
      </w:r>
      <w:r w:rsidRPr="002425BE">
        <w:rPr>
          <w:rFonts w:ascii="Times New Roman" w:hAnsi="Times New Roman"/>
          <w:sz w:val="24"/>
          <w:szCs w:val="24"/>
        </w:rPr>
        <w:t>января 2017 г. с учетом мнения рабочего органа Учреждения.</w:t>
      </w:r>
      <w:r w:rsidRPr="002425BE">
        <w:rPr>
          <w:rFonts w:ascii="Times New Roman" w:hAnsi="Times New Roman"/>
          <w:sz w:val="24"/>
          <w:szCs w:val="24"/>
        </w:rPr>
        <w:tab/>
        <w:t>(Протокол заседания № 1 от 30</w:t>
      </w:r>
      <w:r w:rsidR="00D912CD">
        <w:rPr>
          <w:rFonts w:ascii="Times New Roman" w:hAnsi="Times New Roman"/>
          <w:sz w:val="24"/>
          <w:szCs w:val="24"/>
        </w:rPr>
        <w:t xml:space="preserve"> </w:t>
      </w:r>
      <w:r w:rsidRPr="002425BE">
        <w:rPr>
          <w:rFonts w:ascii="Times New Roman" w:hAnsi="Times New Roman"/>
          <w:sz w:val="24"/>
          <w:szCs w:val="24"/>
        </w:rPr>
        <w:t>января 2017 г.)</w:t>
      </w:r>
    </w:p>
    <w:p w:rsidR="001E3CA2" w:rsidRPr="002425BE" w:rsidRDefault="001E3CA2" w:rsidP="001E3CA2">
      <w:pPr>
        <w:spacing w:after="0" w:line="240" w:lineRule="auto"/>
        <w:jc w:val="both"/>
        <w:rPr>
          <w:rFonts w:ascii="Times New Roman" w:hAnsi="Times New Roman"/>
          <w:sz w:val="24"/>
          <w:szCs w:val="24"/>
        </w:rPr>
      </w:pPr>
    </w:p>
    <w:p w:rsidR="001E3CA2" w:rsidRPr="009952A2" w:rsidRDefault="001E3CA2" w:rsidP="007C62E4">
      <w:pPr>
        <w:pStyle w:val="ad"/>
        <w:numPr>
          <w:ilvl w:val="0"/>
          <w:numId w:val="7"/>
        </w:numPr>
        <w:spacing w:after="0" w:line="240" w:lineRule="auto"/>
        <w:jc w:val="center"/>
        <w:rPr>
          <w:rFonts w:ascii="Times New Roman" w:hAnsi="Times New Roman"/>
          <w:b/>
          <w:sz w:val="24"/>
          <w:szCs w:val="24"/>
        </w:rPr>
      </w:pPr>
      <w:r w:rsidRPr="009952A2">
        <w:rPr>
          <w:rFonts w:ascii="Times New Roman" w:hAnsi="Times New Roman"/>
          <w:b/>
          <w:sz w:val="24"/>
          <w:szCs w:val="24"/>
        </w:rPr>
        <w:t>Порядок приема на работу, перевода и увольнения</w:t>
      </w:r>
    </w:p>
    <w:p w:rsidR="001E3CA2" w:rsidRPr="002425BE" w:rsidRDefault="001E3CA2" w:rsidP="001E3CA2">
      <w:pPr>
        <w:spacing w:after="0" w:line="240" w:lineRule="auto"/>
        <w:jc w:val="both"/>
        <w:rPr>
          <w:rFonts w:ascii="Times New Roman" w:hAnsi="Times New Roman"/>
          <w:b/>
          <w:sz w:val="24"/>
          <w:szCs w:val="24"/>
        </w:rPr>
      </w:pPr>
    </w:p>
    <w:p w:rsidR="001E3CA2" w:rsidRPr="009952A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952A2">
        <w:rPr>
          <w:rFonts w:ascii="Times New Roman" w:hAnsi="Times New Roman"/>
          <w:sz w:val="24"/>
          <w:szCs w:val="24"/>
        </w:rPr>
        <w:t xml:space="preserve">Перед заключением трудового договора лицо, поступающее на работу в </w:t>
      </w:r>
      <w:r w:rsidRPr="009952A2">
        <w:rPr>
          <w:rFonts w:ascii="Times New Roman" w:hAnsi="Times New Roman"/>
          <w:sz w:val="24"/>
          <w:szCs w:val="24"/>
        </w:rPr>
        <w:tab/>
        <w:t>Учреждение, обязано предъявить Работодателю:</w:t>
      </w:r>
    </w:p>
    <w:p w:rsidR="001E3CA2" w:rsidRPr="009952A2" w:rsidRDefault="001E3CA2" w:rsidP="007C62E4">
      <w:pPr>
        <w:pStyle w:val="ad"/>
        <w:numPr>
          <w:ilvl w:val="0"/>
          <w:numId w:val="8"/>
        </w:numPr>
        <w:spacing w:after="0" w:line="240" w:lineRule="auto"/>
        <w:ind w:left="0" w:firstLine="426"/>
        <w:jc w:val="both"/>
        <w:rPr>
          <w:rFonts w:ascii="Times New Roman" w:hAnsi="Times New Roman"/>
          <w:sz w:val="24"/>
          <w:szCs w:val="24"/>
        </w:rPr>
      </w:pPr>
      <w:r w:rsidRPr="009952A2">
        <w:rPr>
          <w:rFonts w:ascii="Times New Roman" w:hAnsi="Times New Roman"/>
          <w:sz w:val="24"/>
          <w:szCs w:val="24"/>
        </w:rPr>
        <w:t>паспорт или иной документ, удостоверяющий личность (выданный органами внутренних дел);</w:t>
      </w:r>
    </w:p>
    <w:p w:rsidR="001E3CA2" w:rsidRPr="009952A2" w:rsidRDefault="001E3CA2" w:rsidP="007C62E4">
      <w:pPr>
        <w:pStyle w:val="ad"/>
        <w:numPr>
          <w:ilvl w:val="0"/>
          <w:numId w:val="8"/>
        </w:numPr>
        <w:spacing w:after="0" w:line="240" w:lineRule="auto"/>
        <w:ind w:left="0" w:firstLine="426"/>
        <w:jc w:val="both"/>
        <w:rPr>
          <w:rFonts w:ascii="Times New Roman" w:hAnsi="Times New Roman"/>
          <w:sz w:val="24"/>
          <w:szCs w:val="24"/>
        </w:rPr>
      </w:pPr>
      <w:r w:rsidRPr="009952A2">
        <w:rPr>
          <w:rFonts w:ascii="Times New Roman" w:hAnsi="Times New Roman"/>
          <w:sz w:val="24"/>
          <w:szCs w:val="24"/>
        </w:rPr>
        <w:t>документ об образовании;</w:t>
      </w:r>
    </w:p>
    <w:p w:rsidR="001E3CA2" w:rsidRPr="009952A2" w:rsidRDefault="001E3CA2" w:rsidP="007C62E4">
      <w:pPr>
        <w:pStyle w:val="ad"/>
        <w:numPr>
          <w:ilvl w:val="0"/>
          <w:numId w:val="8"/>
        </w:numPr>
        <w:spacing w:after="0" w:line="240" w:lineRule="auto"/>
        <w:ind w:left="0" w:firstLine="426"/>
        <w:jc w:val="both"/>
        <w:rPr>
          <w:rFonts w:ascii="Times New Roman" w:hAnsi="Times New Roman"/>
          <w:sz w:val="24"/>
          <w:szCs w:val="24"/>
        </w:rPr>
      </w:pPr>
      <w:r w:rsidRPr="009952A2">
        <w:rPr>
          <w:rFonts w:ascii="Times New Roman" w:hAnsi="Times New Roman"/>
          <w:sz w:val="24"/>
          <w:szCs w:val="24"/>
        </w:rPr>
        <w:t>трудовую книжку (кроме случаев, когда Работник поступает на работу по совместительству или впервые);</w:t>
      </w:r>
    </w:p>
    <w:p w:rsidR="001E3CA2" w:rsidRPr="009952A2" w:rsidRDefault="001E3CA2" w:rsidP="007C62E4">
      <w:pPr>
        <w:pStyle w:val="ad"/>
        <w:numPr>
          <w:ilvl w:val="0"/>
          <w:numId w:val="8"/>
        </w:numPr>
        <w:spacing w:after="0" w:line="240" w:lineRule="auto"/>
        <w:ind w:left="0" w:firstLine="426"/>
        <w:jc w:val="both"/>
        <w:rPr>
          <w:rFonts w:ascii="Times New Roman" w:hAnsi="Times New Roman"/>
          <w:sz w:val="24"/>
          <w:szCs w:val="24"/>
        </w:rPr>
      </w:pPr>
      <w:r w:rsidRPr="009952A2">
        <w:rPr>
          <w:rFonts w:ascii="Times New Roman" w:hAnsi="Times New Roman"/>
          <w:sz w:val="24"/>
          <w:szCs w:val="24"/>
        </w:rPr>
        <w:t>страховое свидетельство государственного пенсионного страхования;</w:t>
      </w:r>
    </w:p>
    <w:p w:rsidR="001E3CA2" w:rsidRPr="009952A2" w:rsidRDefault="001E3CA2" w:rsidP="007C62E4">
      <w:pPr>
        <w:pStyle w:val="ad"/>
        <w:numPr>
          <w:ilvl w:val="0"/>
          <w:numId w:val="8"/>
        </w:numPr>
        <w:spacing w:after="0" w:line="240" w:lineRule="auto"/>
        <w:ind w:left="0" w:firstLine="426"/>
        <w:jc w:val="both"/>
        <w:rPr>
          <w:rFonts w:ascii="Times New Roman" w:hAnsi="Times New Roman"/>
          <w:sz w:val="24"/>
          <w:szCs w:val="24"/>
        </w:rPr>
      </w:pPr>
      <w:r w:rsidRPr="009952A2">
        <w:rPr>
          <w:rFonts w:ascii="Times New Roman" w:hAnsi="Times New Roman"/>
          <w:sz w:val="24"/>
          <w:szCs w:val="24"/>
        </w:rPr>
        <w:t>военный билет (временное удостоверение), удостоверение граждан, подлежащих призыву на военную службу;</w:t>
      </w:r>
    </w:p>
    <w:p w:rsidR="001E3CA2" w:rsidRPr="009952A2" w:rsidRDefault="001E3CA2" w:rsidP="007C62E4">
      <w:pPr>
        <w:pStyle w:val="ad"/>
        <w:numPr>
          <w:ilvl w:val="0"/>
          <w:numId w:val="8"/>
        </w:numPr>
        <w:spacing w:after="0" w:line="240" w:lineRule="auto"/>
        <w:ind w:left="0" w:firstLine="426"/>
        <w:jc w:val="both"/>
        <w:rPr>
          <w:rFonts w:ascii="Times New Roman" w:hAnsi="Times New Roman"/>
          <w:sz w:val="24"/>
          <w:szCs w:val="24"/>
        </w:rPr>
      </w:pPr>
      <w:r w:rsidRPr="009952A2">
        <w:rPr>
          <w:rFonts w:ascii="Times New Roman" w:hAnsi="Times New Roman"/>
          <w:sz w:val="24"/>
          <w:szCs w:val="24"/>
        </w:rPr>
        <w:t>справку о наличии (отсутствии) судимости и (или) факта уголовного преследования либо о прекращении уголовного преследования (выданную органами внутренних дел);</w:t>
      </w:r>
    </w:p>
    <w:p w:rsidR="001E3CA2" w:rsidRPr="009952A2" w:rsidRDefault="001E3CA2" w:rsidP="007C62E4">
      <w:pPr>
        <w:pStyle w:val="ad"/>
        <w:numPr>
          <w:ilvl w:val="0"/>
          <w:numId w:val="8"/>
        </w:numPr>
        <w:spacing w:after="0" w:line="240" w:lineRule="auto"/>
        <w:ind w:left="0" w:firstLine="426"/>
        <w:jc w:val="both"/>
        <w:rPr>
          <w:rFonts w:ascii="Times New Roman" w:hAnsi="Times New Roman"/>
          <w:sz w:val="24"/>
          <w:szCs w:val="24"/>
        </w:rPr>
      </w:pPr>
      <w:r w:rsidRPr="009952A2">
        <w:rPr>
          <w:rFonts w:ascii="Times New Roman" w:hAnsi="Times New Roman"/>
          <w:sz w:val="24"/>
          <w:szCs w:val="24"/>
        </w:rPr>
        <w:t>медицинское заключение по результатам предварительного медицинского освидетельствования.</w:t>
      </w:r>
    </w:p>
    <w:p w:rsidR="001E3CA2" w:rsidRPr="00D912CD"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D912CD">
        <w:rPr>
          <w:rFonts w:ascii="Times New Roman" w:hAnsi="Times New Roman"/>
          <w:sz w:val="24"/>
          <w:szCs w:val="24"/>
        </w:rPr>
        <w:t xml:space="preserve">Прием на работу оформляется приказом Работодателя, изданным на основании заключенного трудового договора, составленного в письменной форме в двух экземплярах, каждый из которых подписывается Работодателем и Работником. Приказ </w:t>
      </w:r>
      <w:r w:rsidRPr="00D912CD">
        <w:rPr>
          <w:rFonts w:ascii="Times New Roman" w:hAnsi="Times New Roman"/>
          <w:sz w:val="24"/>
          <w:szCs w:val="24"/>
        </w:rPr>
        <w:lastRenderedPageBreak/>
        <w:t>объявляется Работнику под расписку в 3-дневный срок со дня подписания трудового договора. Фактическое допущение Работника к работе с ведома или по поручению Работодателя считается заключением трудового договора независимо от того, был ли он оформлен надлежащим образом.</w:t>
      </w:r>
    </w:p>
    <w:p w:rsidR="001E3CA2" w:rsidRPr="00D912CD"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D912CD">
        <w:rPr>
          <w:rFonts w:ascii="Times New Roman" w:hAnsi="Times New Roman"/>
          <w:sz w:val="24"/>
          <w:szCs w:val="24"/>
        </w:rPr>
        <w:t>Руководящие Работники, Работники принимаются на должности, наименование которых соответствует штатному расписанию.</w:t>
      </w:r>
    </w:p>
    <w:p w:rsidR="001E3CA2" w:rsidRPr="00D912CD"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D912CD">
        <w:rPr>
          <w:rFonts w:ascii="Times New Roman" w:hAnsi="Times New Roman"/>
          <w:sz w:val="24"/>
          <w:szCs w:val="24"/>
        </w:rPr>
        <w:t>Обязательными условиями трудового договора и обязательными для включения в него являются:</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место работы (с указанием структурного подразделения);</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дата вступления договора в силу;</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дата начала работы;</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наименование должности, специальности, профессии с указанием квалификации;</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объем нагрузки;</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права и обязанности Работника;</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права и обязанности Работодателя;</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характеристики условий труда, компенсации  и льготы за работу во вредных и тяжелых условиях;</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режим труда и отдыха (в части, отличающейся от настоящих Правил);</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условия оплаты труда (размер тарифной ставки или должностного оклада, доплаты, надбавки, иные выплаты);</w:t>
      </w:r>
    </w:p>
    <w:p w:rsidR="001E3CA2" w:rsidRPr="00D912CD" w:rsidRDefault="001E3CA2" w:rsidP="007C62E4">
      <w:pPr>
        <w:pStyle w:val="ad"/>
        <w:numPr>
          <w:ilvl w:val="0"/>
          <w:numId w:val="9"/>
        </w:numPr>
        <w:spacing w:after="0" w:line="240" w:lineRule="auto"/>
        <w:jc w:val="both"/>
        <w:rPr>
          <w:rFonts w:ascii="Times New Roman" w:hAnsi="Times New Roman"/>
          <w:sz w:val="24"/>
          <w:szCs w:val="24"/>
        </w:rPr>
      </w:pPr>
      <w:r w:rsidRPr="00D912CD">
        <w:rPr>
          <w:rFonts w:ascii="Times New Roman" w:hAnsi="Times New Roman"/>
          <w:sz w:val="24"/>
          <w:szCs w:val="24"/>
        </w:rPr>
        <w:t>виды и условия социального страхования, непосредственно связанные с трудовой деятельностью.</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t>Данные существенные условия трудового договора могут быть изменены только по соглашению сторон и в письменной форме.</w:t>
      </w:r>
    </w:p>
    <w:p w:rsidR="001E3CA2" w:rsidRPr="00D912CD"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D912CD">
        <w:rPr>
          <w:rFonts w:ascii="Times New Roman" w:hAnsi="Times New Roman"/>
          <w:sz w:val="24"/>
          <w:szCs w:val="24"/>
        </w:rPr>
        <w:t>Трудовой договор с Работником заключается на неопределенный срок.</w:t>
      </w:r>
    </w:p>
    <w:p w:rsidR="001E3CA2" w:rsidRPr="00D912CD"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D912CD">
        <w:rPr>
          <w:rFonts w:ascii="Times New Roman" w:hAnsi="Times New Roman"/>
          <w:sz w:val="24"/>
          <w:szCs w:val="24"/>
        </w:rPr>
        <w:t>Срочный трудовой договор может заключаться по инициативе Работодателя в следующих случаях:</w:t>
      </w:r>
    </w:p>
    <w:p w:rsidR="001E3CA2" w:rsidRPr="00D912CD" w:rsidRDefault="001E3CA2" w:rsidP="007C62E4">
      <w:pPr>
        <w:pStyle w:val="ad"/>
        <w:numPr>
          <w:ilvl w:val="0"/>
          <w:numId w:val="10"/>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для замены временно отсутствующего Работника, за которым в соответствии с законом сохраняется место работы;</w:t>
      </w:r>
    </w:p>
    <w:p w:rsidR="001E3CA2" w:rsidRPr="00D912CD" w:rsidRDefault="001E3CA2" w:rsidP="007C62E4">
      <w:pPr>
        <w:pStyle w:val="ad"/>
        <w:numPr>
          <w:ilvl w:val="0"/>
          <w:numId w:val="10"/>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для выполнения заведомо определенной работы, в том числе в случаях, когда ее окончание не может быть определено  конкретной датой;</w:t>
      </w:r>
    </w:p>
    <w:p w:rsidR="001E3CA2" w:rsidRPr="00D912CD" w:rsidRDefault="001E3CA2" w:rsidP="007C62E4">
      <w:pPr>
        <w:pStyle w:val="ad"/>
        <w:numPr>
          <w:ilvl w:val="0"/>
          <w:numId w:val="10"/>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при заключении договора с лицами, обучающимися по дневным формам обучения;</w:t>
      </w:r>
    </w:p>
    <w:p w:rsidR="001E3CA2" w:rsidRPr="00D912CD" w:rsidRDefault="001E3CA2" w:rsidP="007C62E4">
      <w:pPr>
        <w:pStyle w:val="ad"/>
        <w:numPr>
          <w:ilvl w:val="0"/>
          <w:numId w:val="10"/>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при заключении договора с лицами, направленными на временную работу органами службы занятости населения.</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t>В иных случаях срочный договор заключается в соответствии с трудовым законодательством.</w:t>
      </w:r>
    </w:p>
    <w:p w:rsidR="001E3CA2" w:rsidRPr="00D912CD"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D912CD">
        <w:rPr>
          <w:rFonts w:ascii="Times New Roman" w:hAnsi="Times New Roman"/>
          <w:sz w:val="24"/>
          <w:szCs w:val="24"/>
        </w:rPr>
        <w:t>По инициативе Работодателя при включении трудового договора может быть обусловлено испытание. Испытание не устанавливается для:</w:t>
      </w:r>
    </w:p>
    <w:p w:rsidR="001E3CA2" w:rsidRPr="00D912CD" w:rsidRDefault="001E3CA2" w:rsidP="007C62E4">
      <w:pPr>
        <w:pStyle w:val="ad"/>
        <w:numPr>
          <w:ilvl w:val="0"/>
          <w:numId w:val="11"/>
        </w:numPr>
        <w:spacing w:after="0" w:line="240" w:lineRule="auto"/>
        <w:ind w:left="142" w:firstLine="284"/>
        <w:jc w:val="both"/>
        <w:rPr>
          <w:rFonts w:ascii="Times New Roman" w:hAnsi="Times New Roman"/>
          <w:sz w:val="24"/>
          <w:szCs w:val="24"/>
        </w:rPr>
      </w:pPr>
      <w:r w:rsidRPr="00D912CD">
        <w:rPr>
          <w:rFonts w:ascii="Times New Roman" w:hAnsi="Times New Roman"/>
          <w:sz w:val="24"/>
          <w:szCs w:val="24"/>
        </w:rPr>
        <w:t>беременных женщин и женщин, имеющих детей до полутора лет;</w:t>
      </w:r>
    </w:p>
    <w:p w:rsidR="001E3CA2" w:rsidRPr="00D912CD" w:rsidRDefault="001E3CA2" w:rsidP="007C62E4">
      <w:pPr>
        <w:pStyle w:val="ad"/>
        <w:numPr>
          <w:ilvl w:val="0"/>
          <w:numId w:val="11"/>
        </w:numPr>
        <w:spacing w:after="0" w:line="240" w:lineRule="auto"/>
        <w:ind w:left="142" w:firstLine="284"/>
        <w:jc w:val="both"/>
        <w:rPr>
          <w:rFonts w:ascii="Times New Roman" w:hAnsi="Times New Roman"/>
          <w:sz w:val="24"/>
          <w:szCs w:val="24"/>
        </w:rPr>
      </w:pPr>
      <w:r w:rsidRPr="00D912CD">
        <w:rPr>
          <w:rFonts w:ascii="Times New Roman" w:hAnsi="Times New Roman"/>
          <w:sz w:val="24"/>
          <w:szCs w:val="24"/>
        </w:rPr>
        <w:t>лиц, не достигших возраста 18 лет;</w:t>
      </w:r>
    </w:p>
    <w:p w:rsidR="001E3CA2" w:rsidRPr="00D912CD" w:rsidRDefault="001E3CA2" w:rsidP="007C62E4">
      <w:pPr>
        <w:pStyle w:val="ad"/>
        <w:numPr>
          <w:ilvl w:val="0"/>
          <w:numId w:val="11"/>
        </w:numPr>
        <w:spacing w:after="0" w:line="240" w:lineRule="auto"/>
        <w:ind w:left="142" w:firstLine="284"/>
        <w:jc w:val="both"/>
        <w:rPr>
          <w:rFonts w:ascii="Times New Roman" w:hAnsi="Times New Roman"/>
          <w:sz w:val="24"/>
          <w:szCs w:val="24"/>
        </w:rPr>
      </w:pPr>
      <w:r w:rsidRPr="00D912CD">
        <w:rPr>
          <w:rFonts w:ascii="Times New Roman" w:hAnsi="Times New Roman"/>
          <w:sz w:val="24"/>
          <w:szCs w:val="24"/>
        </w:rPr>
        <w:t xml:space="preserve">лиц, окончивших образовательные учреждения начального, среднего и высшего профессионального образования и впервые поступающих на работу высшего профессионального образования и впервые поступающих на работу по полученной специальности. </w:t>
      </w:r>
    </w:p>
    <w:p w:rsidR="001E3CA2" w:rsidRPr="00D912CD"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D912CD">
        <w:rPr>
          <w:rFonts w:ascii="Times New Roman" w:hAnsi="Times New Roman"/>
          <w:sz w:val="24"/>
          <w:szCs w:val="24"/>
        </w:rPr>
        <w:t>При приеме на работу Работодатель обязан под роспись ознакомить Работника с настоящими Правилами, иными локальными нормативными актами, непосредственно связанными с трудовой деятельностью Работника, действующим коллективным договором.</w:t>
      </w:r>
    </w:p>
    <w:p w:rsidR="001E3CA2" w:rsidRPr="00D912CD"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D912CD">
        <w:rPr>
          <w:rFonts w:ascii="Times New Roman" w:hAnsi="Times New Roman"/>
          <w:sz w:val="24"/>
          <w:szCs w:val="24"/>
        </w:rPr>
        <w:t xml:space="preserve">Изменение условий трудового договора по инициативе Работодателя допускается в связи с изменениями организационных или технологических условий труда при продолжении Работником работы без изменения его трудовой функции (работы по </w:t>
      </w:r>
      <w:r w:rsidRPr="00D912CD">
        <w:rPr>
          <w:rFonts w:ascii="Times New Roman" w:hAnsi="Times New Roman"/>
          <w:sz w:val="24"/>
          <w:szCs w:val="24"/>
        </w:rPr>
        <w:lastRenderedPageBreak/>
        <w:t>определенной специальности, квалификации или должности). Изменение обязательных условий трудового договора допускается только в исключительных случаях, обусловленных обстоятельствами, не зависящими от воли сторон.</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t>О введении изменений обязательных условий трудового договора Работник должен быть уведомлен работодателем в письменной форме не позднее, чем за 2 месяца.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вакантную должность или нижеоплачиваемую работу, которую Работник может выполнять с учетом его квалификации и состояния здоровья.</w:t>
      </w:r>
    </w:p>
    <w:p w:rsidR="001E3CA2" w:rsidRPr="00D912CD" w:rsidRDefault="001E3CA2" w:rsidP="007C62E4">
      <w:pPr>
        <w:pStyle w:val="ad"/>
        <w:numPr>
          <w:ilvl w:val="1"/>
          <w:numId w:val="7"/>
        </w:numPr>
        <w:spacing w:after="0" w:line="240" w:lineRule="auto"/>
        <w:ind w:left="0" w:firstLine="142"/>
        <w:jc w:val="both"/>
        <w:rPr>
          <w:rFonts w:ascii="Times New Roman" w:hAnsi="Times New Roman"/>
          <w:sz w:val="24"/>
          <w:szCs w:val="24"/>
        </w:rPr>
      </w:pPr>
      <w:r w:rsidRPr="00D912CD">
        <w:rPr>
          <w:rFonts w:ascii="Times New Roman" w:hAnsi="Times New Roman"/>
          <w:sz w:val="24"/>
          <w:szCs w:val="24"/>
        </w:rPr>
        <w:t>Работодатель имеет право переводить Работника на срок до 1 месяца в течении календарного года на работу, не обусловленную трудовым договором. Такой перевод допускается:</w:t>
      </w:r>
    </w:p>
    <w:p w:rsidR="001E3CA2" w:rsidRPr="00D912CD" w:rsidRDefault="001E3CA2" w:rsidP="007C62E4">
      <w:pPr>
        <w:pStyle w:val="ad"/>
        <w:numPr>
          <w:ilvl w:val="0"/>
          <w:numId w:val="12"/>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для предотвращения катастрофы, производственной аварии или устранения последствий катастрофы, аварии или стихийного бедствия, предотвращения других последствий техногенного характера;</w:t>
      </w:r>
    </w:p>
    <w:p w:rsidR="001E3CA2" w:rsidRPr="00D912CD" w:rsidRDefault="001E3CA2" w:rsidP="007C62E4">
      <w:pPr>
        <w:pStyle w:val="ad"/>
        <w:numPr>
          <w:ilvl w:val="0"/>
          <w:numId w:val="12"/>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для предотвращения несчастных случаев;</w:t>
      </w:r>
    </w:p>
    <w:p w:rsidR="001E3CA2" w:rsidRPr="00D912CD" w:rsidRDefault="001E3CA2" w:rsidP="007C62E4">
      <w:pPr>
        <w:pStyle w:val="ad"/>
        <w:numPr>
          <w:ilvl w:val="0"/>
          <w:numId w:val="12"/>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для предотвращения простоя- временной приостановки работы по причинам экономического. технологического, технического или организационного характера;</w:t>
      </w:r>
    </w:p>
    <w:p w:rsidR="001E3CA2" w:rsidRPr="00D912CD" w:rsidRDefault="001E3CA2" w:rsidP="007C62E4">
      <w:pPr>
        <w:pStyle w:val="ad"/>
        <w:numPr>
          <w:ilvl w:val="0"/>
          <w:numId w:val="12"/>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для предотвращения уничтожения ил порчи имущества;</w:t>
      </w:r>
    </w:p>
    <w:p w:rsidR="001E3CA2" w:rsidRPr="00D912CD" w:rsidRDefault="001E3CA2" w:rsidP="007C62E4">
      <w:pPr>
        <w:pStyle w:val="ad"/>
        <w:numPr>
          <w:ilvl w:val="0"/>
          <w:numId w:val="12"/>
        </w:numPr>
        <w:spacing w:after="0" w:line="240" w:lineRule="auto"/>
        <w:ind w:left="0" w:firstLine="426"/>
        <w:jc w:val="both"/>
        <w:rPr>
          <w:rFonts w:ascii="Times New Roman" w:hAnsi="Times New Roman"/>
          <w:sz w:val="24"/>
          <w:szCs w:val="24"/>
        </w:rPr>
      </w:pPr>
      <w:r w:rsidRPr="00D912CD">
        <w:rPr>
          <w:rFonts w:ascii="Times New Roman" w:hAnsi="Times New Roman"/>
          <w:sz w:val="24"/>
          <w:szCs w:val="24"/>
        </w:rPr>
        <w:t>для замещения отсутствующего Работника.</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Размер оплаты труда при временном переводе не может быть ниже среднего заработка по работе, обусловленной трудовым договором.</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Часть работы, выполняемой в порядке временного перевода, произведенная сверх продолжительности, соответствующей трудовому договору, оплачивается как сверхурочная.</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При смене собственника имущества, изменений подведомственности (подчиненности) организации, а равно при ее реорганизации (слияние, присоединении, разделении, выделении, преобразовании) трудовые отношения с согласия Работника продолжаются.</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Прекращение трудового договора по инициативе Работодателя производится только по основаниям, предусмотренным Трудовым Кодексом РФ.</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Работник имеет право расторгнуть трудовой договор, предупредив об этом Работодателя в письменной форме за две недели.</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До истечения срока предупреждения об увольнении работник имеет право в любое время отозвать свое заявление. Увольнение не производится, за исключением случая, когда на освобождаемое место в письменной форме приглашен работник, которому в соответствии с ТК РФ не может быть отказано в заключении трудового договора (перевод).</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Работодатель обязан расторгнуть трудовой договор в срок, указанный Работником, в случаях, когда заявление об увольнении обусловлено невозможностью продолжения им работы (зачисление в образовательное учреждение, переезд на другое  место жительства, выход на пенсию и т.п.), а также в случаях установленного нарушения Работодателем норм трудового права.</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По истечении срока предупреждения об увольнении Работник имеет право прекратить работу.</w:t>
      </w:r>
    </w:p>
    <w:p w:rsidR="001E3CA2" w:rsidRPr="0047731F" w:rsidRDefault="001E3CA2" w:rsidP="007C62E4">
      <w:pPr>
        <w:pStyle w:val="ad"/>
        <w:numPr>
          <w:ilvl w:val="1"/>
          <w:numId w:val="7"/>
        </w:numPr>
        <w:spacing w:after="0" w:line="240" w:lineRule="auto"/>
        <w:ind w:left="0" w:firstLine="142"/>
        <w:jc w:val="both"/>
        <w:rPr>
          <w:rFonts w:ascii="Times New Roman" w:hAnsi="Times New Roman"/>
          <w:sz w:val="24"/>
          <w:szCs w:val="24"/>
        </w:rPr>
      </w:pPr>
      <w:r w:rsidRPr="0047731F">
        <w:rPr>
          <w:rFonts w:ascii="Times New Roman" w:hAnsi="Times New Roman"/>
          <w:sz w:val="24"/>
          <w:szCs w:val="24"/>
        </w:rPr>
        <w:t xml:space="preserve">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w:t>
      </w:r>
      <w:r w:rsidRPr="0047731F">
        <w:rPr>
          <w:rFonts w:ascii="Times New Roman" w:hAnsi="Times New Roman"/>
          <w:sz w:val="24"/>
          <w:szCs w:val="24"/>
        </w:rPr>
        <w:lastRenderedPageBreak/>
        <w:t>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сотрудника.</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В последний день работы Работодатель обязан выдать Работнику трудовую книжку и другие документы, связанные с работой, по письменному заявлению работника.</w:t>
      </w:r>
    </w:p>
    <w:p w:rsidR="001E3CA2" w:rsidRPr="002425BE" w:rsidRDefault="001E3CA2" w:rsidP="001E3CA2">
      <w:pPr>
        <w:spacing w:after="0" w:line="240" w:lineRule="auto"/>
        <w:jc w:val="both"/>
        <w:rPr>
          <w:rFonts w:ascii="Times New Roman" w:hAnsi="Times New Roman"/>
          <w:sz w:val="24"/>
          <w:szCs w:val="24"/>
        </w:rPr>
      </w:pPr>
    </w:p>
    <w:p w:rsidR="001E3CA2" w:rsidRPr="0047731F" w:rsidRDefault="001E3CA2" w:rsidP="007C62E4">
      <w:pPr>
        <w:pStyle w:val="ad"/>
        <w:numPr>
          <w:ilvl w:val="0"/>
          <w:numId w:val="7"/>
        </w:numPr>
        <w:spacing w:after="0" w:line="240" w:lineRule="auto"/>
        <w:jc w:val="center"/>
        <w:rPr>
          <w:rFonts w:ascii="Times New Roman" w:hAnsi="Times New Roman"/>
          <w:b/>
          <w:sz w:val="24"/>
          <w:szCs w:val="24"/>
        </w:rPr>
      </w:pPr>
      <w:r w:rsidRPr="0047731F">
        <w:rPr>
          <w:rFonts w:ascii="Times New Roman" w:hAnsi="Times New Roman"/>
          <w:b/>
          <w:sz w:val="24"/>
          <w:szCs w:val="24"/>
        </w:rPr>
        <w:t>Основные права и обязанности Работника</w:t>
      </w:r>
    </w:p>
    <w:p w:rsidR="001E3CA2" w:rsidRPr="002425BE" w:rsidRDefault="001E3CA2" w:rsidP="001E3CA2">
      <w:pPr>
        <w:spacing w:after="0" w:line="240" w:lineRule="auto"/>
        <w:jc w:val="both"/>
        <w:rPr>
          <w:rFonts w:ascii="Times New Roman" w:hAnsi="Times New Roman"/>
          <w:b/>
          <w:sz w:val="24"/>
          <w:szCs w:val="24"/>
        </w:rPr>
      </w:pPr>
    </w:p>
    <w:p w:rsidR="001E3CA2" w:rsidRPr="0047731F"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47731F">
        <w:rPr>
          <w:rFonts w:ascii="Times New Roman" w:hAnsi="Times New Roman"/>
          <w:sz w:val="24"/>
          <w:szCs w:val="24"/>
        </w:rPr>
        <w:t>Работник имеет право на:</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заключение, изменение и расторжение трудового договора;</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предоставление ему работы, обусловленной трудовым договором;</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рабочее место;</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своевременную и в полном объеме выплату заработной платы;</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отдых;</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полную достоверную информацию об условиях труда и требованиях охраны труда на рабочем месте;</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профессиональную подготовку, переподготовку и повышение своей квалификации;</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разрешение индивидуальных и коллективных споров;</w:t>
      </w:r>
    </w:p>
    <w:p w:rsidR="001E3CA2" w:rsidRPr="0047731F" w:rsidRDefault="001E3CA2" w:rsidP="007C62E4">
      <w:pPr>
        <w:pStyle w:val="ad"/>
        <w:numPr>
          <w:ilvl w:val="0"/>
          <w:numId w:val="13"/>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обязательное социальное страхование.</w:t>
      </w:r>
    </w:p>
    <w:p w:rsidR="001E3CA2" w:rsidRPr="0047731F"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47731F">
        <w:rPr>
          <w:rFonts w:ascii="Times New Roman" w:hAnsi="Times New Roman"/>
          <w:sz w:val="24"/>
          <w:szCs w:val="24"/>
        </w:rPr>
        <w:t>Работник обязан:</w:t>
      </w:r>
    </w:p>
    <w:p w:rsidR="001E3CA2" w:rsidRPr="0047731F" w:rsidRDefault="001E3CA2" w:rsidP="007C62E4">
      <w:pPr>
        <w:pStyle w:val="ad"/>
        <w:numPr>
          <w:ilvl w:val="0"/>
          <w:numId w:val="14"/>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неукоснительно подчиняться требованиям Устава Учреждения, настоящих правил:</w:t>
      </w:r>
    </w:p>
    <w:p w:rsidR="001E3CA2" w:rsidRPr="0047731F" w:rsidRDefault="001E3CA2" w:rsidP="007C62E4">
      <w:pPr>
        <w:pStyle w:val="ad"/>
        <w:numPr>
          <w:ilvl w:val="0"/>
          <w:numId w:val="14"/>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точно и в полно мере выполнять свои должностные обязанности, руководствоваться утвержденными должностными инструкциями. условленными тарифно-квалификационными характеристиками;</w:t>
      </w:r>
    </w:p>
    <w:p w:rsidR="001E3CA2" w:rsidRPr="0047731F" w:rsidRDefault="001E3CA2" w:rsidP="007C62E4">
      <w:pPr>
        <w:pStyle w:val="ad"/>
        <w:numPr>
          <w:ilvl w:val="0"/>
          <w:numId w:val="14"/>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исполнять приказы и распоряжения директора Учреждения (его заместителя или официально уполномоченного представителя Работодателя), изданные в пределах его компетенции и в установленной законодательством форме;</w:t>
      </w:r>
    </w:p>
    <w:p w:rsidR="001E3CA2" w:rsidRPr="0047731F" w:rsidRDefault="001E3CA2" w:rsidP="007C62E4">
      <w:pPr>
        <w:pStyle w:val="ad"/>
        <w:numPr>
          <w:ilvl w:val="0"/>
          <w:numId w:val="14"/>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строго следовать требованиям и обеспечивать выполнение правил и норм по технике безопасности охране труда. производственной санитарии, гигиены и противопожарной безопасности;</w:t>
      </w:r>
    </w:p>
    <w:p w:rsidR="001E3CA2" w:rsidRPr="0047731F" w:rsidRDefault="001E3CA2" w:rsidP="007C62E4">
      <w:pPr>
        <w:pStyle w:val="ad"/>
        <w:numPr>
          <w:ilvl w:val="0"/>
          <w:numId w:val="14"/>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бережно относиться к имуществу Учреждения, соблюдать установленный порядок хранения материальных ценностей и документов</w:t>
      </w:r>
    </w:p>
    <w:p w:rsidR="001E3CA2" w:rsidRPr="0047731F" w:rsidRDefault="001E3CA2" w:rsidP="007C62E4">
      <w:pPr>
        <w:pStyle w:val="ad"/>
        <w:numPr>
          <w:ilvl w:val="0"/>
          <w:numId w:val="14"/>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незамедлительно сообщать директору Учреждения (его заместителю или лицам, его заменяющим) о возникновении ситуации, представляющей угрозу жизни и здоровью людей, сохранности имущества Работодателя.</w:t>
      </w:r>
    </w:p>
    <w:p w:rsidR="001E3CA2" w:rsidRPr="002425BE" w:rsidRDefault="001E3CA2" w:rsidP="0047731F">
      <w:pPr>
        <w:spacing w:after="0" w:line="240" w:lineRule="auto"/>
        <w:ind w:firstLine="426"/>
        <w:jc w:val="both"/>
        <w:rPr>
          <w:rFonts w:ascii="Times New Roman" w:hAnsi="Times New Roman"/>
          <w:sz w:val="24"/>
          <w:szCs w:val="24"/>
        </w:rPr>
      </w:pPr>
    </w:p>
    <w:p w:rsidR="001E3CA2" w:rsidRPr="0047731F" w:rsidRDefault="001E3CA2" w:rsidP="007C62E4">
      <w:pPr>
        <w:pStyle w:val="ad"/>
        <w:numPr>
          <w:ilvl w:val="0"/>
          <w:numId w:val="7"/>
        </w:numPr>
        <w:spacing w:line="240" w:lineRule="auto"/>
        <w:jc w:val="center"/>
        <w:rPr>
          <w:rFonts w:ascii="Times New Roman" w:hAnsi="Times New Roman"/>
          <w:b/>
          <w:sz w:val="24"/>
          <w:szCs w:val="24"/>
        </w:rPr>
      </w:pPr>
      <w:r w:rsidRPr="0047731F">
        <w:rPr>
          <w:rFonts w:ascii="Times New Roman" w:hAnsi="Times New Roman"/>
          <w:b/>
          <w:sz w:val="24"/>
          <w:szCs w:val="24"/>
        </w:rPr>
        <w:t>Основные права и обязанности Работодателя</w:t>
      </w:r>
    </w:p>
    <w:p w:rsidR="001E3CA2" w:rsidRPr="0047731F"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47731F">
        <w:rPr>
          <w:rFonts w:ascii="Times New Roman" w:hAnsi="Times New Roman"/>
          <w:sz w:val="24"/>
          <w:szCs w:val="24"/>
        </w:rPr>
        <w:t>Работодатель имеет право:</w:t>
      </w:r>
    </w:p>
    <w:p w:rsidR="001E3CA2" w:rsidRPr="0047731F" w:rsidRDefault="001E3CA2" w:rsidP="007C62E4">
      <w:pPr>
        <w:pStyle w:val="ad"/>
        <w:numPr>
          <w:ilvl w:val="0"/>
          <w:numId w:val="15"/>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заключать, изменять и расторгать трудовые договоры с работниками;</w:t>
      </w:r>
    </w:p>
    <w:p w:rsidR="001E3CA2" w:rsidRPr="0047731F" w:rsidRDefault="001E3CA2" w:rsidP="007C62E4">
      <w:pPr>
        <w:pStyle w:val="ad"/>
        <w:numPr>
          <w:ilvl w:val="0"/>
          <w:numId w:val="15"/>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1E3CA2" w:rsidRPr="0047731F" w:rsidRDefault="001E3CA2" w:rsidP="007C62E4">
      <w:pPr>
        <w:pStyle w:val="ad"/>
        <w:numPr>
          <w:ilvl w:val="0"/>
          <w:numId w:val="15"/>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привлекать Работников к дисциплинарной и материальной ответственности, согласно трудовому законодательству;</w:t>
      </w:r>
    </w:p>
    <w:p w:rsidR="001E3CA2" w:rsidRPr="0047731F" w:rsidRDefault="001E3CA2" w:rsidP="007C62E4">
      <w:pPr>
        <w:pStyle w:val="ad"/>
        <w:numPr>
          <w:ilvl w:val="0"/>
          <w:numId w:val="15"/>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принимать локальные нормативные акты (за исключением Работодателей- физических лиц, не являющихся индивидуальными предпринимателями);</w:t>
      </w:r>
    </w:p>
    <w:p w:rsidR="001E3CA2" w:rsidRPr="0047731F" w:rsidRDefault="001E3CA2" w:rsidP="007C62E4">
      <w:pPr>
        <w:pStyle w:val="ad"/>
        <w:numPr>
          <w:ilvl w:val="0"/>
          <w:numId w:val="15"/>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lastRenderedPageBreak/>
        <w:t>создавать объединения Работодателей в целях представительства и защиты своих интересов и вступать в них.</w:t>
      </w:r>
    </w:p>
    <w:p w:rsidR="001E3CA2" w:rsidRPr="0047731F"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47731F">
        <w:rPr>
          <w:rFonts w:ascii="Times New Roman" w:hAnsi="Times New Roman"/>
          <w:sz w:val="24"/>
          <w:szCs w:val="24"/>
        </w:rPr>
        <w:t>Работодатель обязан:</w:t>
      </w:r>
    </w:p>
    <w:p w:rsidR="001E3CA2" w:rsidRPr="0047731F" w:rsidRDefault="001E3CA2" w:rsidP="007C62E4">
      <w:pPr>
        <w:pStyle w:val="ad"/>
        <w:numPr>
          <w:ilvl w:val="0"/>
          <w:numId w:val="16"/>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вести коллективные переговоры и заключать Договоры;</w:t>
      </w:r>
    </w:p>
    <w:p w:rsidR="001E3CA2" w:rsidRPr="0047731F" w:rsidRDefault="001E3CA2" w:rsidP="007C62E4">
      <w:pPr>
        <w:pStyle w:val="ad"/>
        <w:numPr>
          <w:ilvl w:val="0"/>
          <w:numId w:val="16"/>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предоставить Работникам, состоящим в трудовых отношениях с Учреждением, работу, обусловленную трудовым договором;</w:t>
      </w:r>
    </w:p>
    <w:p w:rsidR="001E3CA2" w:rsidRPr="0047731F" w:rsidRDefault="001E3CA2" w:rsidP="007C62E4">
      <w:pPr>
        <w:pStyle w:val="ad"/>
        <w:numPr>
          <w:ilvl w:val="1"/>
          <w:numId w:val="16"/>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обеспечить Работникам условия труда, соответствующие требованиям охраны и гигиены труда, техники безопасности;</w:t>
      </w:r>
    </w:p>
    <w:p w:rsidR="001E3CA2" w:rsidRPr="0047731F" w:rsidRDefault="001E3CA2" w:rsidP="007C62E4">
      <w:pPr>
        <w:pStyle w:val="ad"/>
        <w:numPr>
          <w:ilvl w:val="0"/>
          <w:numId w:val="16"/>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создать условия необходимые для соблюдения Работниками дисциплины труда;</w:t>
      </w:r>
    </w:p>
    <w:p w:rsidR="001E3CA2" w:rsidRPr="0047731F" w:rsidRDefault="001E3CA2" w:rsidP="007C62E4">
      <w:pPr>
        <w:pStyle w:val="ad"/>
        <w:numPr>
          <w:ilvl w:val="0"/>
          <w:numId w:val="16"/>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обеспечить Работников помещением, оборудованием, инструментами, материалами и документацией, необходимыми для исполнения ими своих обязанностей;</w:t>
      </w:r>
    </w:p>
    <w:p w:rsidR="001E3CA2" w:rsidRPr="0047731F" w:rsidRDefault="001E3CA2" w:rsidP="007C62E4">
      <w:pPr>
        <w:pStyle w:val="ad"/>
        <w:numPr>
          <w:ilvl w:val="0"/>
          <w:numId w:val="16"/>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обеспечить порядок сохранности имущества Учреждения, Работников;</w:t>
      </w:r>
    </w:p>
    <w:p w:rsidR="001E3CA2" w:rsidRPr="0047731F" w:rsidRDefault="001E3CA2" w:rsidP="007C62E4">
      <w:pPr>
        <w:pStyle w:val="ad"/>
        <w:numPr>
          <w:ilvl w:val="0"/>
          <w:numId w:val="16"/>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выплачивать причитающуюся Работникам заработную плату, выплаты социального характера в полном размере, в сроки, установленные трудовым законодательством и коллективным договором;</w:t>
      </w:r>
    </w:p>
    <w:p w:rsidR="001E3CA2" w:rsidRPr="0047731F" w:rsidRDefault="001E3CA2" w:rsidP="007C62E4">
      <w:pPr>
        <w:pStyle w:val="ad"/>
        <w:numPr>
          <w:ilvl w:val="0"/>
          <w:numId w:val="16"/>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осуществлять обязательное социальное страхование Работников соответствии с требованиям</w:t>
      </w:r>
      <w:r w:rsidR="0047731F">
        <w:rPr>
          <w:rFonts w:ascii="Times New Roman" w:hAnsi="Times New Roman"/>
          <w:sz w:val="24"/>
          <w:szCs w:val="24"/>
        </w:rPr>
        <w:t>и действующего законодательства.</w:t>
      </w:r>
    </w:p>
    <w:p w:rsidR="001E3CA2" w:rsidRPr="002425BE" w:rsidRDefault="001E3CA2" w:rsidP="001E3CA2">
      <w:pPr>
        <w:spacing w:after="0" w:line="240" w:lineRule="auto"/>
        <w:jc w:val="both"/>
        <w:rPr>
          <w:rFonts w:ascii="Times New Roman" w:hAnsi="Times New Roman"/>
          <w:sz w:val="24"/>
          <w:szCs w:val="24"/>
        </w:rPr>
      </w:pPr>
    </w:p>
    <w:p w:rsidR="001E3CA2" w:rsidRPr="0047731F" w:rsidRDefault="001E3CA2" w:rsidP="007C62E4">
      <w:pPr>
        <w:pStyle w:val="ad"/>
        <w:numPr>
          <w:ilvl w:val="0"/>
          <w:numId w:val="7"/>
        </w:numPr>
        <w:spacing w:after="0" w:line="240" w:lineRule="auto"/>
        <w:jc w:val="center"/>
        <w:rPr>
          <w:rFonts w:ascii="Times New Roman" w:hAnsi="Times New Roman"/>
          <w:b/>
          <w:sz w:val="24"/>
          <w:szCs w:val="24"/>
        </w:rPr>
      </w:pPr>
      <w:r w:rsidRPr="0047731F">
        <w:rPr>
          <w:rFonts w:ascii="Times New Roman" w:hAnsi="Times New Roman"/>
          <w:b/>
          <w:sz w:val="24"/>
          <w:szCs w:val="24"/>
        </w:rPr>
        <w:t>Режим работы Учреждения. Рабочее время Работников</w:t>
      </w:r>
    </w:p>
    <w:p w:rsidR="001E3CA2" w:rsidRPr="002425BE" w:rsidRDefault="001E3CA2" w:rsidP="001E3CA2">
      <w:pPr>
        <w:spacing w:after="0" w:line="240" w:lineRule="auto"/>
        <w:jc w:val="center"/>
        <w:rPr>
          <w:rFonts w:ascii="Times New Roman" w:hAnsi="Times New Roman"/>
          <w:b/>
          <w:sz w:val="24"/>
          <w:szCs w:val="24"/>
        </w:rPr>
      </w:pPr>
    </w:p>
    <w:p w:rsidR="001E3CA2" w:rsidRPr="0047731F"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47731F">
        <w:rPr>
          <w:rFonts w:ascii="Times New Roman" w:hAnsi="Times New Roman"/>
          <w:sz w:val="24"/>
          <w:szCs w:val="24"/>
        </w:rPr>
        <w:t>В Учреждении установлена пятидневная рабочая неделя с двумя выходными днями ( суббота, воскресенье), с продолжительностью рабочего времени:</w:t>
      </w:r>
    </w:p>
    <w:p w:rsidR="001E3CA2" w:rsidRPr="0047731F" w:rsidRDefault="001E3CA2" w:rsidP="007C62E4">
      <w:pPr>
        <w:pStyle w:val="ad"/>
        <w:numPr>
          <w:ilvl w:val="0"/>
          <w:numId w:val="17"/>
        </w:numPr>
        <w:spacing w:after="0" w:line="240" w:lineRule="auto"/>
        <w:jc w:val="both"/>
        <w:rPr>
          <w:rFonts w:ascii="Times New Roman" w:hAnsi="Times New Roman"/>
          <w:sz w:val="24"/>
          <w:szCs w:val="24"/>
        </w:rPr>
      </w:pPr>
      <w:r w:rsidRPr="0047731F">
        <w:rPr>
          <w:rFonts w:ascii="Times New Roman" w:hAnsi="Times New Roman"/>
          <w:sz w:val="24"/>
          <w:szCs w:val="24"/>
        </w:rPr>
        <w:t>для методистов -36 часов в неделю;</w:t>
      </w:r>
    </w:p>
    <w:p w:rsidR="001E3CA2" w:rsidRPr="0047731F" w:rsidRDefault="001E3CA2" w:rsidP="007C62E4">
      <w:pPr>
        <w:pStyle w:val="ad"/>
        <w:numPr>
          <w:ilvl w:val="0"/>
          <w:numId w:val="17"/>
        </w:numPr>
        <w:spacing w:after="0" w:line="240" w:lineRule="auto"/>
        <w:jc w:val="both"/>
        <w:rPr>
          <w:rFonts w:ascii="Times New Roman" w:hAnsi="Times New Roman"/>
          <w:sz w:val="24"/>
          <w:szCs w:val="24"/>
        </w:rPr>
      </w:pPr>
      <w:r w:rsidRPr="0047731F">
        <w:rPr>
          <w:rFonts w:ascii="Times New Roman" w:hAnsi="Times New Roman"/>
          <w:sz w:val="24"/>
          <w:szCs w:val="24"/>
        </w:rPr>
        <w:t>для остальных Работников Учреждения - 40 часов в неделю.</w:t>
      </w:r>
    </w:p>
    <w:p w:rsidR="001E3CA2" w:rsidRPr="0047731F"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47731F">
        <w:rPr>
          <w:rFonts w:ascii="Times New Roman" w:hAnsi="Times New Roman"/>
          <w:sz w:val="24"/>
          <w:szCs w:val="24"/>
        </w:rPr>
        <w:t>Режим рабочего времени устанавливается директором Учреждения по согласованию с рабочим органом Учреждения.</w:t>
      </w:r>
    </w:p>
    <w:p w:rsidR="001E3CA2" w:rsidRPr="0047731F"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47731F">
        <w:rPr>
          <w:rFonts w:ascii="Times New Roman" w:hAnsi="Times New Roman"/>
          <w:sz w:val="24"/>
          <w:szCs w:val="24"/>
        </w:rPr>
        <w:t>Время ежедневного начала работы Работников Учреждения -8 часов 30 минут, время окончания работы Учреждения- 16 часов 15 минут - для методистов, 17 часов 15 минут для остальных Работников Учреждения.</w:t>
      </w:r>
    </w:p>
    <w:p w:rsidR="001E3CA2" w:rsidRPr="0047731F"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47731F">
        <w:rPr>
          <w:rFonts w:ascii="Times New Roman" w:hAnsi="Times New Roman"/>
          <w:sz w:val="24"/>
          <w:szCs w:val="24"/>
        </w:rPr>
        <w:t>Сверхурочная работа - это работа, производимая Работником по инициативе Работодателя за пределами установленной продолжительности рабочего времени.</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Привлечение к сверхурочным работам производится Работодателем с письменного согласия Работника в случаях, предусмотренных ст.99 ТКРФ. В других случаях привлечение к сверхурочным работам допускается с письменного согласия Работника и с учетом мнения рабочего органа Учреждения. Не допускается привлечение к сверхурочным работам :</w:t>
      </w:r>
    </w:p>
    <w:p w:rsidR="001E3CA2" w:rsidRPr="0047731F" w:rsidRDefault="001E3CA2" w:rsidP="007C62E4">
      <w:pPr>
        <w:pStyle w:val="ad"/>
        <w:numPr>
          <w:ilvl w:val="0"/>
          <w:numId w:val="18"/>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беременных женщин;</w:t>
      </w:r>
    </w:p>
    <w:p w:rsidR="001E3CA2" w:rsidRPr="0047731F" w:rsidRDefault="001E3CA2" w:rsidP="007C62E4">
      <w:pPr>
        <w:pStyle w:val="ad"/>
        <w:numPr>
          <w:ilvl w:val="0"/>
          <w:numId w:val="18"/>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других категорий Работников в соответствии с федеральным законом. Инвалиды, женщины, имеющие детей в возрасте до трех лет, к сверхурочным работам допускаются с их письменного согласия и при условии, если такие работы не запрещены им по состоянию здоровья в соответствии с медицинским заключением. При этом они должны быть в письменной форме ознакомлены со своим правом отказаться от сверхурочных работ.</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Работодатель должен обеспечить точный учет сверхурочных работ, выполненных каждым работником. Сверхурочные работы не должны превышать на каждого работника четырех часов ежедневно.</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По соглашению между Работником и работодателем могут устанавливаться как при приеме на работу, так и в последствии неполный рабочий день или неполная рабочая неделя.</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t>Оплата труда производится пропорционально отработанному времени или в зависимости от выполненного объема работ</w:t>
      </w:r>
      <w:r w:rsidR="009E6662">
        <w:rPr>
          <w:rFonts w:ascii="Times New Roman" w:hAnsi="Times New Roman"/>
          <w:sz w:val="24"/>
          <w:szCs w:val="24"/>
        </w:rPr>
        <w:t>.</w:t>
      </w:r>
    </w:p>
    <w:p w:rsidR="001E3CA2" w:rsidRPr="0047731F"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47731F">
        <w:rPr>
          <w:rFonts w:ascii="Times New Roman" w:hAnsi="Times New Roman"/>
          <w:sz w:val="24"/>
          <w:szCs w:val="24"/>
        </w:rPr>
        <w:lastRenderedPageBreak/>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1E3CA2" w:rsidRPr="002425BE" w:rsidRDefault="001E3CA2" w:rsidP="001E3CA2">
      <w:pPr>
        <w:spacing w:after="0" w:line="240" w:lineRule="auto"/>
        <w:jc w:val="both"/>
        <w:rPr>
          <w:rFonts w:ascii="Times New Roman" w:hAnsi="Times New Roman"/>
          <w:b/>
          <w:sz w:val="24"/>
          <w:szCs w:val="24"/>
        </w:rPr>
      </w:pPr>
    </w:p>
    <w:p w:rsidR="001E3CA2" w:rsidRPr="009E6662" w:rsidRDefault="001E3CA2" w:rsidP="007C62E4">
      <w:pPr>
        <w:pStyle w:val="ad"/>
        <w:numPr>
          <w:ilvl w:val="0"/>
          <w:numId w:val="7"/>
        </w:numPr>
        <w:spacing w:line="240" w:lineRule="auto"/>
        <w:jc w:val="center"/>
        <w:rPr>
          <w:rFonts w:ascii="Times New Roman" w:hAnsi="Times New Roman"/>
          <w:b/>
          <w:sz w:val="24"/>
          <w:szCs w:val="24"/>
        </w:rPr>
      </w:pPr>
      <w:r w:rsidRPr="009E6662">
        <w:rPr>
          <w:rFonts w:ascii="Times New Roman" w:hAnsi="Times New Roman"/>
          <w:b/>
          <w:sz w:val="24"/>
          <w:szCs w:val="24"/>
        </w:rPr>
        <w:t>Время отдыха</w:t>
      </w:r>
    </w:p>
    <w:p w:rsidR="001E3CA2" w:rsidRPr="009E666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E6662">
        <w:rPr>
          <w:rFonts w:ascii="Times New Roman" w:hAnsi="Times New Roman"/>
          <w:sz w:val="24"/>
          <w:szCs w:val="24"/>
        </w:rPr>
        <w:t>Время отдыха- это время, в течении которого Работник свободен от исполнения трудовых обязанностей и которое он может использовать по своему усмотрению В течении рабочего дня Работнику должен быть предоставлен перерыв для отдыха и питания, который в рабочее время не включается. Установить следующую продолжительность и время предоставления перерыва : 30 минут с 13.00 до 13.30.</w:t>
      </w:r>
    </w:p>
    <w:p w:rsidR="001E3CA2" w:rsidRPr="009E666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E6662">
        <w:rPr>
          <w:rFonts w:ascii="Times New Roman" w:hAnsi="Times New Roman"/>
          <w:sz w:val="24"/>
          <w:szCs w:val="24"/>
        </w:rPr>
        <w:t>Нерабочие праздничные дни в РФ установлены статьей 112 ТК. При совпадении выходного и нерабочего праздничного дней, выходной день переносится на следующий после праздничного рабочий день.</w:t>
      </w:r>
    </w:p>
    <w:p w:rsidR="001E3CA2" w:rsidRPr="009E666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E6662">
        <w:rPr>
          <w:rFonts w:ascii="Times New Roman" w:hAnsi="Times New Roman"/>
          <w:sz w:val="24"/>
          <w:szCs w:val="24"/>
        </w:rPr>
        <w:t>Привлечение Работника к работе в выходные и нерабочие праздничные дни производится с их письменного согласия в случаях, определяемых ст.113 ТКРФ.</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В других случаях привлечение к работе в выходные и нерабочие праздничные дни допускается с письменного согласия Работника, а инвалидов, женщин, имеющих детей в возрасте до трех лет, только в том случае, если это не противопоказано по медицинским показаниям.</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Привлечение к работе в выходные и нерабочие праздничные дни производится на основании локального нормативного акта Работодателя, с учетом мнения рабочего органа Учреждения.</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Работа в выходной и нерабочий праздничный день оплачивается в соответствии со ст.153 ТК РФ.</w:t>
      </w:r>
    </w:p>
    <w:p w:rsidR="001E3CA2" w:rsidRPr="009E666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E6662">
        <w:rPr>
          <w:rFonts w:ascii="Times New Roman" w:hAnsi="Times New Roman"/>
          <w:sz w:val="24"/>
          <w:szCs w:val="24"/>
        </w:rPr>
        <w:t>Всем работникам предоставляется ежегодный оплачиваемый отпуск.</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Установлена следующая продолжительность оплачиваемого отпуска для Работников Учреждения. Работодатель предоставляет Работнику Учреждения ежегодный основной оплачиваемый отпуск продолжительностью 28 календарных дней, методистам - 42 календарных дня.</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t xml:space="preserve"> Дополнительный оплачиваемый отпуск за ненормированный рабочий день предоставляется следующим категориям Работников Учреждения :</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заместителю директора - 14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заведующему филиала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начальнику отдела - 14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заведующему сектором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главному бухгалтеру - 14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заместителю главного бухгалтера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 xml:space="preserve">ведущему бухгалтеру - 14 дней </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ведущему экономисту - 14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едущему программисту- 14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ведущему юрисконсульту - 14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ведущему инженеру - 14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инженеру-программисту -10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технику по обслуживанию компьютерной техники и информационным технологиям - 10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инженер по обслуживанию компьютерной техники и информационным технологиям -10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секретарю - 10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программист - 10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водителю - 10 дней;</w:t>
      </w:r>
    </w:p>
    <w:p w:rsidR="001E3CA2" w:rsidRPr="009E666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уборщику служебных помещений - 5 дней;</w:t>
      </w:r>
    </w:p>
    <w:p w:rsidR="001E3CA2" w:rsidRDefault="001E3CA2" w:rsidP="007C62E4">
      <w:pPr>
        <w:pStyle w:val="ad"/>
        <w:numPr>
          <w:ilvl w:val="0"/>
          <w:numId w:val="19"/>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lastRenderedPageBreak/>
        <w:t>вахтеру- 5 дней.</w:t>
      </w:r>
    </w:p>
    <w:p w:rsidR="009E6662" w:rsidRPr="009E6662" w:rsidRDefault="009E6662" w:rsidP="009E6662">
      <w:pPr>
        <w:spacing w:after="0" w:line="240" w:lineRule="auto"/>
        <w:jc w:val="both"/>
        <w:rPr>
          <w:rFonts w:ascii="Times New Roman" w:hAnsi="Times New Roman"/>
          <w:sz w:val="24"/>
          <w:szCs w:val="24"/>
        </w:rPr>
      </w:pPr>
      <w:r>
        <w:rPr>
          <w:rFonts w:ascii="Times New Roman" w:hAnsi="Times New Roman"/>
          <w:sz w:val="24"/>
          <w:szCs w:val="24"/>
        </w:rPr>
        <w:tab/>
      </w:r>
      <w:r w:rsidRPr="009E6662">
        <w:rPr>
          <w:rFonts w:ascii="Times New Roman" w:hAnsi="Times New Roman"/>
          <w:sz w:val="24"/>
          <w:szCs w:val="24"/>
        </w:rPr>
        <w:t>Работникам, имеющим инвалидность, полагается удлиненный ежегодный основной отпуск продолжительностью не менее 30 календарных дней ст.144 ТК РФ.</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t>Прочие виды отпусков предоставляются Работникам Учреждения в соответствии с законодательством РФ.</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Работнику - инвалиду предоставляется отпуск без сохранения заработной платы - до 60 календарных дней в году, согласно ст. 128 ТК РФ.</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Пострадавшие в результате Чернобыльской катастрофы граждане имеют право на дополнительный отпуск. На основании Закона РФ № 1244-1" О социальной защите людей, которые пострадали от радиации в результате аварии на Чернобыльской АЭС".</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t>Прочие виды отпусков предоставляются Работникам Учреждения в соответствии с законодательством РФ.</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При исчислении общей продолжительности ежегодного отпуска дополнительные оплачиваемые отпуска суммируются с ежегодным оплачиваемым отпуском;</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Работодатель обязан на основании письменного заявления работника предоставить отпуск без сохранения заработной платы в соответствии со статьей</w:t>
      </w:r>
      <w:r w:rsidR="009E6662" w:rsidRPr="009E6662">
        <w:rPr>
          <w:rFonts w:ascii="Times New Roman" w:hAnsi="Times New Roman"/>
          <w:sz w:val="24"/>
          <w:szCs w:val="24"/>
        </w:rPr>
        <w:t xml:space="preserve"> 128 ТК РФ в следующих случаях:</w:t>
      </w:r>
    </w:p>
    <w:p w:rsidR="001E3CA2" w:rsidRPr="002425BE" w:rsidRDefault="001E3CA2" w:rsidP="001E3CA2">
      <w:pPr>
        <w:spacing w:after="0" w:line="240" w:lineRule="auto"/>
        <w:jc w:val="both"/>
        <w:rPr>
          <w:rFonts w:ascii="Times New Roman" w:hAnsi="Times New Roman"/>
          <w:sz w:val="24"/>
          <w:szCs w:val="24"/>
        </w:rPr>
      </w:pPr>
      <w:r w:rsidRPr="002425BE">
        <w:rPr>
          <w:rFonts w:ascii="Times New Roman" w:hAnsi="Times New Roman"/>
          <w:sz w:val="24"/>
          <w:szCs w:val="24"/>
        </w:rPr>
        <w:tab/>
        <w:t>Работникам в случаях рождения ребенка, регистрации брака, смерти близких родственников - до пяти календарных дней;</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Очередность оплачиваемых отпусков устанавливается ежегодно в соответствии с графиком отпусков, утвержденным директором Учреждения.</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По соглашению между работников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1E3CA2" w:rsidRPr="009E6662" w:rsidRDefault="001E3CA2" w:rsidP="007C62E4">
      <w:pPr>
        <w:pStyle w:val="ad"/>
        <w:numPr>
          <w:ilvl w:val="2"/>
          <w:numId w:val="7"/>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Отзыв Работника из отпуска допускается только с его согласия. Не допускается отзыв из отпуска беременных женщин.</w:t>
      </w:r>
    </w:p>
    <w:p w:rsidR="001E3CA2" w:rsidRPr="002425BE" w:rsidRDefault="001E3CA2" w:rsidP="001E3CA2">
      <w:pPr>
        <w:spacing w:after="0" w:line="240" w:lineRule="auto"/>
        <w:jc w:val="both"/>
        <w:rPr>
          <w:rFonts w:ascii="Times New Roman" w:hAnsi="Times New Roman"/>
          <w:b/>
          <w:sz w:val="24"/>
          <w:szCs w:val="24"/>
        </w:rPr>
      </w:pPr>
    </w:p>
    <w:p w:rsidR="001E3CA2" w:rsidRPr="009E6662" w:rsidRDefault="001E3CA2" w:rsidP="007C62E4">
      <w:pPr>
        <w:pStyle w:val="ad"/>
        <w:numPr>
          <w:ilvl w:val="0"/>
          <w:numId w:val="7"/>
        </w:numPr>
        <w:spacing w:after="0" w:line="240" w:lineRule="auto"/>
        <w:jc w:val="center"/>
        <w:rPr>
          <w:rFonts w:ascii="Times New Roman" w:hAnsi="Times New Roman"/>
          <w:b/>
          <w:sz w:val="24"/>
          <w:szCs w:val="24"/>
        </w:rPr>
      </w:pPr>
      <w:r w:rsidRPr="009E6662">
        <w:rPr>
          <w:rFonts w:ascii="Times New Roman" w:hAnsi="Times New Roman"/>
          <w:b/>
          <w:sz w:val="24"/>
          <w:szCs w:val="24"/>
        </w:rPr>
        <w:t>Поощрения за труд</w:t>
      </w:r>
    </w:p>
    <w:p w:rsidR="001E3CA2" w:rsidRPr="002425BE" w:rsidRDefault="001E3CA2" w:rsidP="001E3CA2">
      <w:pPr>
        <w:spacing w:after="0" w:line="240" w:lineRule="auto"/>
        <w:jc w:val="both"/>
        <w:rPr>
          <w:rFonts w:ascii="Times New Roman" w:hAnsi="Times New Roman"/>
          <w:sz w:val="24"/>
          <w:szCs w:val="24"/>
        </w:rPr>
      </w:pPr>
    </w:p>
    <w:p w:rsidR="001E3CA2" w:rsidRPr="009E666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E6662">
        <w:rPr>
          <w:rFonts w:ascii="Times New Roman" w:hAnsi="Times New Roman"/>
          <w:sz w:val="24"/>
          <w:szCs w:val="24"/>
        </w:rPr>
        <w:t>За образцовое выполнение работы, улучшения качества работы, продолжительную и безупречную работу в Учреждении, новаторство в труде, а также за другие достижения в работе применяются следующие поощрения:</w:t>
      </w:r>
    </w:p>
    <w:p w:rsidR="001E3CA2" w:rsidRPr="009E6662" w:rsidRDefault="001E3CA2" w:rsidP="007C62E4">
      <w:pPr>
        <w:pStyle w:val="ad"/>
        <w:numPr>
          <w:ilvl w:val="0"/>
          <w:numId w:val="20"/>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объявление благодарности;</w:t>
      </w:r>
    </w:p>
    <w:p w:rsidR="001E3CA2" w:rsidRPr="009E6662" w:rsidRDefault="001E3CA2" w:rsidP="007C62E4">
      <w:pPr>
        <w:pStyle w:val="ad"/>
        <w:numPr>
          <w:ilvl w:val="0"/>
          <w:numId w:val="20"/>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выплата премии;</w:t>
      </w:r>
    </w:p>
    <w:p w:rsidR="001E3CA2" w:rsidRPr="009E6662" w:rsidRDefault="001E3CA2" w:rsidP="007C62E4">
      <w:pPr>
        <w:pStyle w:val="ad"/>
        <w:numPr>
          <w:ilvl w:val="0"/>
          <w:numId w:val="20"/>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награждение ценным подарком;</w:t>
      </w:r>
    </w:p>
    <w:p w:rsidR="001E3CA2" w:rsidRPr="009E6662" w:rsidRDefault="001E3CA2" w:rsidP="007C62E4">
      <w:pPr>
        <w:pStyle w:val="ad"/>
        <w:numPr>
          <w:ilvl w:val="0"/>
          <w:numId w:val="20"/>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награждение почетной грамотой.</w:t>
      </w:r>
    </w:p>
    <w:p w:rsidR="001E3CA2" w:rsidRPr="009E666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E6662">
        <w:rPr>
          <w:rFonts w:ascii="Times New Roman" w:hAnsi="Times New Roman"/>
          <w:sz w:val="24"/>
          <w:szCs w:val="24"/>
        </w:rPr>
        <w:t>За особые трудовые заслуги перед обществом и государством Работники Учреждения могут быть представлены к ведомственным и государственным наградам.</w:t>
      </w:r>
    </w:p>
    <w:p w:rsidR="001E3CA2" w:rsidRDefault="001E3CA2" w:rsidP="007C62E4">
      <w:pPr>
        <w:pStyle w:val="ad"/>
        <w:numPr>
          <w:ilvl w:val="1"/>
          <w:numId w:val="7"/>
        </w:numPr>
        <w:spacing w:line="240" w:lineRule="auto"/>
        <w:ind w:left="0" w:firstLine="284"/>
        <w:jc w:val="both"/>
        <w:rPr>
          <w:rFonts w:ascii="Times New Roman" w:hAnsi="Times New Roman"/>
          <w:sz w:val="24"/>
          <w:szCs w:val="24"/>
        </w:rPr>
      </w:pPr>
      <w:r w:rsidRPr="009E6662">
        <w:rPr>
          <w:rFonts w:ascii="Times New Roman" w:hAnsi="Times New Roman"/>
          <w:sz w:val="24"/>
          <w:szCs w:val="24"/>
        </w:rPr>
        <w:t>Все виды поощрения применяются Работодателем совместно или по согласованию с рабочим органом Учреждения.</w:t>
      </w:r>
    </w:p>
    <w:p w:rsidR="009E6662" w:rsidRPr="009E6662" w:rsidRDefault="009E6662" w:rsidP="009E6662">
      <w:pPr>
        <w:spacing w:after="0" w:line="240" w:lineRule="auto"/>
        <w:ind w:left="284"/>
        <w:jc w:val="both"/>
        <w:rPr>
          <w:rFonts w:ascii="Times New Roman" w:hAnsi="Times New Roman"/>
          <w:sz w:val="24"/>
          <w:szCs w:val="24"/>
        </w:rPr>
      </w:pPr>
    </w:p>
    <w:p w:rsidR="001E3CA2" w:rsidRDefault="001E3CA2" w:rsidP="007C62E4">
      <w:pPr>
        <w:pStyle w:val="ad"/>
        <w:numPr>
          <w:ilvl w:val="0"/>
          <w:numId w:val="7"/>
        </w:numPr>
        <w:spacing w:after="0" w:line="240" w:lineRule="auto"/>
        <w:jc w:val="center"/>
        <w:rPr>
          <w:rFonts w:ascii="Times New Roman" w:hAnsi="Times New Roman"/>
          <w:b/>
          <w:sz w:val="24"/>
          <w:szCs w:val="24"/>
        </w:rPr>
      </w:pPr>
      <w:r w:rsidRPr="009E6662">
        <w:rPr>
          <w:rFonts w:ascii="Times New Roman" w:hAnsi="Times New Roman"/>
          <w:b/>
          <w:sz w:val="24"/>
          <w:szCs w:val="24"/>
        </w:rPr>
        <w:t>Ответственность за нарушение трудовой дисциплины</w:t>
      </w:r>
    </w:p>
    <w:p w:rsidR="009E6662" w:rsidRPr="009E6662" w:rsidRDefault="009E6662" w:rsidP="009E6662">
      <w:pPr>
        <w:spacing w:after="0" w:line="240" w:lineRule="auto"/>
        <w:ind w:left="710"/>
        <w:jc w:val="center"/>
        <w:rPr>
          <w:rFonts w:ascii="Times New Roman" w:hAnsi="Times New Roman"/>
          <w:b/>
          <w:sz w:val="24"/>
          <w:szCs w:val="24"/>
        </w:rPr>
      </w:pPr>
    </w:p>
    <w:p w:rsidR="001E3CA2" w:rsidRPr="009E6662" w:rsidRDefault="001E3CA2" w:rsidP="007C62E4">
      <w:pPr>
        <w:pStyle w:val="ad"/>
        <w:numPr>
          <w:ilvl w:val="1"/>
          <w:numId w:val="7"/>
        </w:numPr>
        <w:spacing w:after="0" w:line="240" w:lineRule="auto"/>
        <w:ind w:left="0" w:firstLine="284"/>
        <w:jc w:val="both"/>
        <w:rPr>
          <w:rFonts w:ascii="Times New Roman" w:hAnsi="Times New Roman"/>
          <w:sz w:val="24"/>
          <w:szCs w:val="24"/>
        </w:rPr>
      </w:pPr>
      <w:r w:rsidRPr="009E6662">
        <w:rPr>
          <w:rFonts w:ascii="Times New Roman" w:hAnsi="Times New Roman"/>
          <w:sz w:val="24"/>
          <w:szCs w:val="24"/>
        </w:rPr>
        <w:t>Нарушение трудовой дисциплины (совершение дисциплинарного поступка) - виновные действия Работника, результатом которых явилось неисполнение или ненадлежащее исполнение возложенных на него трудовых обязанностей, установленных:</w:t>
      </w:r>
    </w:p>
    <w:p w:rsidR="001E3CA2" w:rsidRPr="009E6662" w:rsidRDefault="001E3CA2" w:rsidP="007C62E4">
      <w:pPr>
        <w:pStyle w:val="ad"/>
        <w:numPr>
          <w:ilvl w:val="0"/>
          <w:numId w:val="21"/>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Уставом Учреждения;</w:t>
      </w:r>
    </w:p>
    <w:p w:rsidR="001E3CA2" w:rsidRPr="009E6662" w:rsidRDefault="001E3CA2" w:rsidP="007C62E4">
      <w:pPr>
        <w:pStyle w:val="ad"/>
        <w:numPr>
          <w:ilvl w:val="0"/>
          <w:numId w:val="21"/>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трудовым договором;</w:t>
      </w:r>
    </w:p>
    <w:p w:rsidR="001E3CA2" w:rsidRPr="009E6662" w:rsidRDefault="001E3CA2" w:rsidP="007C62E4">
      <w:pPr>
        <w:pStyle w:val="ad"/>
        <w:numPr>
          <w:ilvl w:val="0"/>
          <w:numId w:val="21"/>
        </w:numPr>
        <w:spacing w:after="0" w:line="240" w:lineRule="auto"/>
        <w:ind w:left="0" w:firstLine="426"/>
        <w:jc w:val="both"/>
        <w:rPr>
          <w:rFonts w:ascii="Times New Roman" w:hAnsi="Times New Roman"/>
          <w:sz w:val="24"/>
          <w:szCs w:val="24"/>
        </w:rPr>
      </w:pPr>
      <w:r w:rsidRPr="009E6662">
        <w:rPr>
          <w:rFonts w:ascii="Times New Roman" w:hAnsi="Times New Roman"/>
          <w:sz w:val="24"/>
          <w:szCs w:val="24"/>
        </w:rPr>
        <w:t>настоящими Правилами;</w:t>
      </w:r>
    </w:p>
    <w:p w:rsidR="00C01A64" w:rsidRDefault="0034588B" w:rsidP="001E3CA2">
      <w:pPr>
        <w:spacing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848350" cy="8623464"/>
            <wp:effectExtent l="19050" t="0" r="0" b="0"/>
            <wp:docPr id="4" name="Рисунок 4" descr="C:\Users\NikitinaIA\Desktop\Целевые\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itinaIA\Desktop\Целевые\22.jpg"/>
                    <pic:cNvPicPr>
                      <a:picLocks noChangeAspect="1" noChangeArrowheads="1"/>
                    </pic:cNvPicPr>
                  </pic:nvPicPr>
                  <pic:blipFill>
                    <a:blip r:embed="rId11"/>
                    <a:srcRect l="9236" t="5243" r="7356" b="7847"/>
                    <a:stretch>
                      <a:fillRect/>
                    </a:stretch>
                  </pic:blipFill>
                  <pic:spPr bwMode="auto">
                    <a:xfrm>
                      <a:off x="0" y="0"/>
                      <a:ext cx="5850602" cy="8626784"/>
                    </a:xfrm>
                    <a:prstGeom prst="rect">
                      <a:avLst/>
                    </a:prstGeom>
                    <a:noFill/>
                    <a:ln w="9525">
                      <a:noFill/>
                      <a:miter lim="800000"/>
                      <a:headEnd/>
                      <a:tailEnd/>
                    </a:ln>
                  </pic:spPr>
                </pic:pic>
              </a:graphicData>
            </a:graphic>
          </wp:inline>
        </w:drawing>
      </w:r>
    </w:p>
    <w:p w:rsidR="00C01A64" w:rsidRDefault="00C01A64">
      <w:pPr>
        <w:spacing w:after="0" w:line="240" w:lineRule="auto"/>
        <w:rPr>
          <w:rFonts w:ascii="Times New Roman" w:hAnsi="Times New Roman"/>
          <w:sz w:val="24"/>
          <w:szCs w:val="24"/>
        </w:rPr>
      </w:pPr>
      <w:r>
        <w:rPr>
          <w:rFonts w:ascii="Times New Roman" w:hAnsi="Times New Roman"/>
          <w:sz w:val="24"/>
          <w:szCs w:val="24"/>
        </w:rPr>
        <w:br w:type="page"/>
      </w:r>
    </w:p>
    <w:p w:rsidR="007D3870" w:rsidRPr="009952A2" w:rsidRDefault="007D3870" w:rsidP="007D3870">
      <w:pPr>
        <w:pStyle w:val="1"/>
        <w:spacing w:before="0" w:line="240" w:lineRule="auto"/>
        <w:jc w:val="right"/>
        <w:rPr>
          <w:rFonts w:ascii="Times New Roman" w:hAnsi="Times New Roman"/>
          <w:sz w:val="24"/>
          <w:szCs w:val="24"/>
        </w:rPr>
      </w:pPr>
      <w:bookmarkStart w:id="15" w:name="_Toc478114686"/>
      <w:r w:rsidRPr="009952A2">
        <w:rPr>
          <w:rFonts w:ascii="Times New Roman" w:hAnsi="Times New Roman"/>
          <w:sz w:val="24"/>
          <w:szCs w:val="24"/>
        </w:rPr>
        <w:lastRenderedPageBreak/>
        <w:t xml:space="preserve">Приложение </w:t>
      </w:r>
      <w:r>
        <w:rPr>
          <w:rFonts w:ascii="Times New Roman" w:hAnsi="Times New Roman"/>
          <w:sz w:val="24"/>
          <w:szCs w:val="24"/>
        </w:rPr>
        <w:t>2</w:t>
      </w:r>
      <w:bookmarkEnd w:id="15"/>
      <w:r w:rsidRPr="009952A2">
        <w:rPr>
          <w:rFonts w:ascii="Times New Roman" w:hAnsi="Times New Roman"/>
          <w:sz w:val="24"/>
          <w:szCs w:val="24"/>
        </w:rPr>
        <w:t xml:space="preserve">  </w:t>
      </w:r>
    </w:p>
    <w:p w:rsidR="007D3870" w:rsidRDefault="007D3870" w:rsidP="007D3870">
      <w:pPr>
        <w:spacing w:after="0" w:line="240" w:lineRule="auto"/>
        <w:jc w:val="right"/>
        <w:rPr>
          <w:rFonts w:ascii="Times New Roman" w:hAnsi="Times New Roman"/>
          <w:sz w:val="24"/>
          <w:szCs w:val="24"/>
        </w:rPr>
      </w:pPr>
      <w:r w:rsidRPr="002438A5">
        <w:rPr>
          <w:rFonts w:ascii="Times New Roman" w:hAnsi="Times New Roman"/>
          <w:sz w:val="24"/>
          <w:szCs w:val="24"/>
        </w:rPr>
        <w:t xml:space="preserve">к коллективному договору </w:t>
      </w:r>
    </w:p>
    <w:p w:rsidR="007D3870" w:rsidRPr="002438A5" w:rsidRDefault="007D3870" w:rsidP="007D3870">
      <w:pPr>
        <w:spacing w:after="0" w:line="240" w:lineRule="auto"/>
        <w:jc w:val="right"/>
        <w:rPr>
          <w:rFonts w:ascii="Times New Roman" w:hAnsi="Times New Roman"/>
          <w:sz w:val="24"/>
          <w:szCs w:val="24"/>
        </w:rPr>
      </w:pPr>
      <w:r w:rsidRPr="002438A5">
        <w:rPr>
          <w:rFonts w:ascii="Times New Roman" w:hAnsi="Times New Roman"/>
          <w:sz w:val="24"/>
          <w:szCs w:val="24"/>
        </w:rPr>
        <w:t>ГАУ БРЦОИ</w:t>
      </w:r>
    </w:p>
    <w:p w:rsidR="007D3870" w:rsidRDefault="007D3870" w:rsidP="007D3870">
      <w:pPr>
        <w:spacing w:line="240" w:lineRule="auto"/>
        <w:jc w:val="center"/>
        <w:rPr>
          <w:rFonts w:ascii="Times New Roman" w:hAnsi="Times New Roman"/>
          <w:b/>
          <w:sz w:val="24"/>
          <w:szCs w:val="28"/>
        </w:rPr>
      </w:pPr>
    </w:p>
    <w:p w:rsidR="007D3870" w:rsidRPr="002224B0" w:rsidRDefault="007D3870" w:rsidP="007D3870">
      <w:pPr>
        <w:spacing w:line="240" w:lineRule="auto"/>
        <w:jc w:val="center"/>
        <w:rPr>
          <w:rFonts w:ascii="Times New Roman" w:hAnsi="Times New Roman"/>
          <w:b/>
          <w:sz w:val="28"/>
          <w:szCs w:val="28"/>
        </w:rPr>
      </w:pPr>
      <w:r w:rsidRPr="002224B0">
        <w:rPr>
          <w:rFonts w:ascii="Times New Roman" w:hAnsi="Times New Roman"/>
          <w:b/>
          <w:sz w:val="28"/>
          <w:szCs w:val="28"/>
        </w:rPr>
        <w:t>СОГЛАШЕНИЕ ПО ОХРАНЕ ТРУДА на 2017 год</w:t>
      </w:r>
    </w:p>
    <w:p w:rsidR="007D3870" w:rsidRPr="007D3870" w:rsidRDefault="007D3870" w:rsidP="007D3870">
      <w:pPr>
        <w:spacing w:line="240" w:lineRule="auto"/>
        <w:jc w:val="center"/>
        <w:rPr>
          <w:rFonts w:ascii="Times New Roman" w:hAnsi="Times New Roman"/>
          <w:b/>
          <w:sz w:val="24"/>
          <w:szCs w:val="28"/>
        </w:rPr>
      </w:pPr>
    </w:p>
    <w:tbl>
      <w:tblPr>
        <w:tblStyle w:val="aa"/>
        <w:tblW w:w="0" w:type="auto"/>
        <w:tblInd w:w="-743" w:type="dxa"/>
        <w:tblLook w:val="04A0"/>
      </w:tblPr>
      <w:tblGrid>
        <w:gridCol w:w="851"/>
        <w:gridCol w:w="4677"/>
        <w:gridCol w:w="2294"/>
        <w:gridCol w:w="2491"/>
      </w:tblGrid>
      <w:tr w:rsidR="007D3870" w:rsidTr="0034588B">
        <w:tc>
          <w:tcPr>
            <w:tcW w:w="851" w:type="dxa"/>
            <w:vAlign w:val="center"/>
          </w:tcPr>
          <w:p w:rsidR="007D3870" w:rsidRPr="004B7675" w:rsidRDefault="007D3870" w:rsidP="007D3870">
            <w:pPr>
              <w:spacing w:after="0" w:line="240" w:lineRule="auto"/>
              <w:jc w:val="center"/>
              <w:rPr>
                <w:rFonts w:ascii="Times New Roman" w:hAnsi="Times New Roman"/>
                <w:sz w:val="24"/>
                <w:szCs w:val="24"/>
              </w:rPr>
            </w:pPr>
            <w:r w:rsidRPr="004B7675">
              <w:rPr>
                <w:rFonts w:ascii="Times New Roman" w:hAnsi="Times New Roman"/>
                <w:sz w:val="24"/>
                <w:szCs w:val="24"/>
              </w:rPr>
              <w:t xml:space="preserve">№ </w:t>
            </w:r>
            <w:proofErr w:type="spellStart"/>
            <w:r w:rsidRPr="004B7675">
              <w:rPr>
                <w:rFonts w:ascii="Times New Roman" w:hAnsi="Times New Roman"/>
                <w:sz w:val="24"/>
                <w:szCs w:val="24"/>
              </w:rPr>
              <w:t>п</w:t>
            </w:r>
            <w:proofErr w:type="spellEnd"/>
            <w:r w:rsidRPr="004B7675">
              <w:rPr>
                <w:rFonts w:ascii="Times New Roman" w:hAnsi="Times New Roman"/>
                <w:sz w:val="24"/>
                <w:szCs w:val="24"/>
              </w:rPr>
              <w:t>/</w:t>
            </w:r>
            <w:proofErr w:type="spellStart"/>
            <w:r w:rsidRPr="004B7675">
              <w:rPr>
                <w:rFonts w:ascii="Times New Roman" w:hAnsi="Times New Roman"/>
                <w:sz w:val="24"/>
                <w:szCs w:val="24"/>
              </w:rPr>
              <w:t>п</w:t>
            </w:r>
            <w:proofErr w:type="spellEnd"/>
          </w:p>
        </w:tc>
        <w:tc>
          <w:tcPr>
            <w:tcW w:w="4677" w:type="dxa"/>
            <w:vAlign w:val="center"/>
          </w:tcPr>
          <w:p w:rsidR="007D3870" w:rsidRPr="004B7675"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Содержание мероприятий (работ)</w:t>
            </w:r>
          </w:p>
        </w:tc>
        <w:tc>
          <w:tcPr>
            <w:tcW w:w="2294" w:type="dxa"/>
            <w:vAlign w:val="center"/>
          </w:tcPr>
          <w:p w:rsidR="007D3870" w:rsidRPr="004B7675"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Срок выполнения мероприятий</w:t>
            </w:r>
          </w:p>
        </w:tc>
        <w:tc>
          <w:tcPr>
            <w:tcW w:w="2491" w:type="dxa"/>
            <w:vAlign w:val="center"/>
          </w:tcPr>
          <w:p w:rsidR="007D3870" w:rsidRPr="004B7675"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Ответственные за выполнение мероприятий</w:t>
            </w:r>
          </w:p>
        </w:tc>
      </w:tr>
      <w:tr w:rsidR="007D3870" w:rsidTr="0034588B">
        <w:trPr>
          <w:trHeight w:val="454"/>
        </w:trPr>
        <w:tc>
          <w:tcPr>
            <w:tcW w:w="10313" w:type="dxa"/>
            <w:gridSpan w:val="4"/>
            <w:vAlign w:val="center"/>
          </w:tcPr>
          <w:p w:rsidR="007D3870" w:rsidRPr="00CD7C02" w:rsidRDefault="007D3870" w:rsidP="00F90F91">
            <w:pPr>
              <w:spacing w:after="0" w:line="240" w:lineRule="auto"/>
              <w:jc w:val="center"/>
              <w:rPr>
                <w:rFonts w:ascii="Times New Roman" w:hAnsi="Times New Roman"/>
                <w:b/>
                <w:sz w:val="24"/>
                <w:szCs w:val="24"/>
              </w:rPr>
            </w:pPr>
            <w:r w:rsidRPr="00CD7C02">
              <w:rPr>
                <w:rFonts w:ascii="Times New Roman" w:hAnsi="Times New Roman"/>
                <w:b/>
                <w:sz w:val="24"/>
                <w:szCs w:val="24"/>
              </w:rPr>
              <w:t>Организационные мероприятия по охране труда</w:t>
            </w:r>
          </w:p>
        </w:tc>
      </w:tr>
      <w:tr w:rsidR="007D3870" w:rsidRPr="004B7675" w:rsidTr="0034588B">
        <w:tc>
          <w:tcPr>
            <w:tcW w:w="851" w:type="dxa"/>
            <w:vAlign w:val="center"/>
          </w:tcPr>
          <w:p w:rsidR="007D3870" w:rsidRPr="004B7675" w:rsidRDefault="007D3870" w:rsidP="007D3870">
            <w:pPr>
              <w:spacing w:after="0" w:line="240" w:lineRule="auto"/>
              <w:jc w:val="center"/>
              <w:rPr>
                <w:rFonts w:ascii="Times New Roman" w:hAnsi="Times New Roman"/>
                <w:sz w:val="24"/>
                <w:szCs w:val="24"/>
              </w:rPr>
            </w:pPr>
            <w:r w:rsidRPr="004B7675">
              <w:rPr>
                <w:rFonts w:ascii="Times New Roman" w:hAnsi="Times New Roman"/>
                <w:sz w:val="24"/>
                <w:szCs w:val="24"/>
              </w:rPr>
              <w:t>1</w:t>
            </w:r>
          </w:p>
        </w:tc>
        <w:tc>
          <w:tcPr>
            <w:tcW w:w="4677" w:type="dxa"/>
            <w:vAlign w:val="center"/>
          </w:tcPr>
          <w:p w:rsidR="007D3870" w:rsidRPr="004B7675" w:rsidRDefault="007D3870" w:rsidP="007D3870">
            <w:pPr>
              <w:spacing w:after="0" w:line="240" w:lineRule="auto"/>
              <w:rPr>
                <w:rFonts w:ascii="Times New Roman" w:hAnsi="Times New Roman"/>
                <w:sz w:val="24"/>
                <w:szCs w:val="24"/>
              </w:rPr>
            </w:pPr>
            <w:r>
              <w:rPr>
                <w:rFonts w:ascii="Times New Roman" w:hAnsi="Times New Roman"/>
                <w:sz w:val="24"/>
                <w:szCs w:val="24"/>
              </w:rPr>
              <w:t>Создание комиссии по охране труда</w:t>
            </w:r>
          </w:p>
        </w:tc>
        <w:tc>
          <w:tcPr>
            <w:tcW w:w="2294" w:type="dxa"/>
            <w:vAlign w:val="center"/>
          </w:tcPr>
          <w:p w:rsidR="007D3870" w:rsidRPr="004B7675" w:rsidRDefault="007D3870" w:rsidP="007D3870">
            <w:pPr>
              <w:spacing w:after="0" w:line="240" w:lineRule="auto"/>
              <w:rPr>
                <w:rFonts w:ascii="Times New Roman" w:hAnsi="Times New Roman"/>
                <w:sz w:val="24"/>
                <w:szCs w:val="24"/>
              </w:rPr>
            </w:pPr>
            <w:r>
              <w:rPr>
                <w:rFonts w:ascii="Times New Roman" w:hAnsi="Times New Roman"/>
                <w:sz w:val="24"/>
                <w:szCs w:val="24"/>
              </w:rPr>
              <w:t>Январь, февраль</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Pr="004B7675"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2</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Организация в установленном порядке обучения, инструктажа, проверки знаний по охране труда работников</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по мере необходимости</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3</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Контроль за состоянием работы по охране труда, соблюдением техники безопасности, пожарной безопасности.</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ежедневно</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tc>
      </w:tr>
      <w:tr w:rsidR="007D3870" w:rsidRPr="004B7675" w:rsidTr="0034588B">
        <w:trPr>
          <w:trHeight w:val="454"/>
        </w:trPr>
        <w:tc>
          <w:tcPr>
            <w:tcW w:w="10313" w:type="dxa"/>
            <w:gridSpan w:val="4"/>
            <w:vAlign w:val="center"/>
          </w:tcPr>
          <w:p w:rsidR="007D3870" w:rsidRPr="00CD7C02" w:rsidRDefault="007D3870" w:rsidP="00F90F91">
            <w:pPr>
              <w:spacing w:after="0" w:line="240" w:lineRule="auto"/>
              <w:jc w:val="center"/>
              <w:rPr>
                <w:rFonts w:ascii="Times New Roman" w:hAnsi="Times New Roman"/>
                <w:b/>
                <w:sz w:val="24"/>
                <w:szCs w:val="24"/>
              </w:rPr>
            </w:pPr>
            <w:r w:rsidRPr="00CD7C02">
              <w:rPr>
                <w:rFonts w:ascii="Times New Roman" w:hAnsi="Times New Roman"/>
                <w:b/>
                <w:sz w:val="24"/>
                <w:szCs w:val="24"/>
              </w:rPr>
              <w:t>Технические мероприятия по охране труда</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4</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Обеспечение теплового режима и режима проветривания в рабочих кабинетах</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ежедневно</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Комова Л.В.</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5</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Обеспечение нормативного естественного и искусственного освещения в соответствии с санитарными нормами</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ежедневно</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Комова Л.В.</w:t>
            </w:r>
          </w:p>
        </w:tc>
      </w:tr>
      <w:tr w:rsidR="007D3870" w:rsidRPr="004B7675" w:rsidTr="0034588B">
        <w:trPr>
          <w:trHeight w:val="454"/>
        </w:trPr>
        <w:tc>
          <w:tcPr>
            <w:tcW w:w="10313" w:type="dxa"/>
            <w:gridSpan w:val="4"/>
            <w:vAlign w:val="center"/>
          </w:tcPr>
          <w:p w:rsidR="007D3870" w:rsidRPr="00CD7C02" w:rsidRDefault="007D3870" w:rsidP="00F90F91">
            <w:pPr>
              <w:spacing w:after="0" w:line="240" w:lineRule="auto"/>
              <w:jc w:val="center"/>
              <w:rPr>
                <w:rFonts w:ascii="Times New Roman" w:hAnsi="Times New Roman"/>
                <w:b/>
                <w:sz w:val="24"/>
                <w:szCs w:val="24"/>
              </w:rPr>
            </w:pPr>
            <w:r w:rsidRPr="00CD7C02">
              <w:rPr>
                <w:rFonts w:ascii="Times New Roman" w:hAnsi="Times New Roman"/>
                <w:b/>
                <w:sz w:val="24"/>
                <w:szCs w:val="24"/>
              </w:rPr>
              <w:t>Санитарные и профилактические мероприятия</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6</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Создание мест отдыха и психологической разгрузки работников</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март, апрель, май</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Комова Л.В.</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7</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Обеспечение аптечками первой медицинской помощи</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май</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Комова Л.В.</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8</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Организация периодических медицинских осмотров работников</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апрель</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Плетнева Е.Н.</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9</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Озеленение и благоустройство рабочих помещений и территории.</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март, апрель, сентябрь, октябрь</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Комова Л.В.</w:t>
            </w:r>
          </w:p>
        </w:tc>
      </w:tr>
      <w:tr w:rsidR="007D3870" w:rsidRPr="004B7675" w:rsidTr="0034588B">
        <w:tc>
          <w:tcPr>
            <w:tcW w:w="851" w:type="dxa"/>
            <w:vAlign w:val="center"/>
          </w:tcPr>
          <w:p w:rsidR="007D3870"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10</w:t>
            </w:r>
          </w:p>
        </w:tc>
        <w:tc>
          <w:tcPr>
            <w:tcW w:w="4677"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Приобретение спортивного инвентаря</w:t>
            </w:r>
          </w:p>
        </w:tc>
        <w:tc>
          <w:tcPr>
            <w:tcW w:w="2294"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апрель, май</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Мелихова Н.С.</w:t>
            </w:r>
          </w:p>
        </w:tc>
      </w:tr>
      <w:tr w:rsidR="007D3870" w:rsidRPr="004B7675" w:rsidTr="0034588B">
        <w:trPr>
          <w:trHeight w:val="454"/>
        </w:trPr>
        <w:tc>
          <w:tcPr>
            <w:tcW w:w="10313" w:type="dxa"/>
            <w:gridSpan w:val="4"/>
            <w:vAlign w:val="center"/>
          </w:tcPr>
          <w:p w:rsidR="007D3870" w:rsidRPr="00CD7C02" w:rsidRDefault="007D3870" w:rsidP="00F90F91">
            <w:pPr>
              <w:spacing w:after="0" w:line="240" w:lineRule="auto"/>
              <w:jc w:val="center"/>
              <w:rPr>
                <w:rFonts w:ascii="Times New Roman" w:hAnsi="Times New Roman"/>
                <w:b/>
                <w:sz w:val="24"/>
                <w:szCs w:val="24"/>
              </w:rPr>
            </w:pPr>
            <w:r w:rsidRPr="00CD7C02">
              <w:rPr>
                <w:rFonts w:ascii="Times New Roman" w:hAnsi="Times New Roman"/>
                <w:b/>
                <w:sz w:val="24"/>
                <w:szCs w:val="24"/>
              </w:rPr>
              <w:t>Мероприятия по обеспечению СИЗ</w:t>
            </w:r>
          </w:p>
        </w:tc>
      </w:tr>
      <w:tr w:rsidR="007D3870" w:rsidRPr="004B7675" w:rsidTr="0034588B">
        <w:tc>
          <w:tcPr>
            <w:tcW w:w="851" w:type="dxa"/>
            <w:vAlign w:val="center"/>
          </w:tcPr>
          <w:p w:rsidR="007D3870" w:rsidRPr="004B7675" w:rsidRDefault="007D3870" w:rsidP="007D3870">
            <w:pPr>
              <w:spacing w:after="0" w:line="240" w:lineRule="auto"/>
              <w:jc w:val="center"/>
              <w:rPr>
                <w:rFonts w:ascii="Times New Roman" w:hAnsi="Times New Roman"/>
                <w:sz w:val="24"/>
                <w:szCs w:val="24"/>
              </w:rPr>
            </w:pPr>
            <w:r>
              <w:rPr>
                <w:rFonts w:ascii="Times New Roman" w:hAnsi="Times New Roman"/>
                <w:sz w:val="24"/>
                <w:szCs w:val="24"/>
              </w:rPr>
              <w:t>11</w:t>
            </w:r>
          </w:p>
        </w:tc>
        <w:tc>
          <w:tcPr>
            <w:tcW w:w="4677" w:type="dxa"/>
            <w:vAlign w:val="center"/>
          </w:tcPr>
          <w:p w:rsidR="007D3870" w:rsidRPr="004B7675" w:rsidRDefault="007D3870" w:rsidP="007D3870">
            <w:pPr>
              <w:spacing w:after="0" w:line="240" w:lineRule="auto"/>
              <w:rPr>
                <w:rFonts w:ascii="Times New Roman" w:hAnsi="Times New Roman"/>
                <w:sz w:val="24"/>
                <w:szCs w:val="24"/>
              </w:rPr>
            </w:pPr>
            <w:r>
              <w:rPr>
                <w:rFonts w:ascii="Times New Roman" w:hAnsi="Times New Roman"/>
                <w:sz w:val="24"/>
                <w:szCs w:val="24"/>
              </w:rPr>
              <w:t>Покупка и выдача спецодежды и средств индивидуальной защиты, смывающих и обезвреживающих средств</w:t>
            </w:r>
          </w:p>
        </w:tc>
        <w:tc>
          <w:tcPr>
            <w:tcW w:w="2294" w:type="dxa"/>
            <w:vAlign w:val="center"/>
          </w:tcPr>
          <w:p w:rsidR="007D3870" w:rsidRPr="004B7675" w:rsidRDefault="007D3870" w:rsidP="007D3870">
            <w:pPr>
              <w:spacing w:after="0" w:line="240" w:lineRule="auto"/>
              <w:rPr>
                <w:rFonts w:ascii="Times New Roman" w:hAnsi="Times New Roman"/>
                <w:sz w:val="24"/>
                <w:szCs w:val="24"/>
              </w:rPr>
            </w:pPr>
            <w:r>
              <w:rPr>
                <w:rFonts w:ascii="Times New Roman" w:hAnsi="Times New Roman"/>
                <w:sz w:val="24"/>
                <w:szCs w:val="24"/>
              </w:rPr>
              <w:t>февраль, март</w:t>
            </w:r>
          </w:p>
        </w:tc>
        <w:tc>
          <w:tcPr>
            <w:tcW w:w="2491" w:type="dxa"/>
            <w:vAlign w:val="center"/>
          </w:tcPr>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Мисникова Е.Е.</w:t>
            </w:r>
          </w:p>
          <w:p w:rsidR="007D3870" w:rsidRDefault="007D3870" w:rsidP="007D3870">
            <w:pPr>
              <w:spacing w:after="0" w:line="240" w:lineRule="auto"/>
              <w:rPr>
                <w:rFonts w:ascii="Times New Roman" w:hAnsi="Times New Roman"/>
                <w:sz w:val="24"/>
                <w:szCs w:val="24"/>
              </w:rPr>
            </w:pPr>
            <w:proofErr w:type="spellStart"/>
            <w:r>
              <w:rPr>
                <w:rFonts w:ascii="Times New Roman" w:hAnsi="Times New Roman"/>
                <w:sz w:val="24"/>
                <w:szCs w:val="24"/>
              </w:rPr>
              <w:t>Манян</w:t>
            </w:r>
            <w:proofErr w:type="spellEnd"/>
            <w:r>
              <w:rPr>
                <w:rFonts w:ascii="Times New Roman" w:hAnsi="Times New Roman"/>
                <w:sz w:val="24"/>
                <w:szCs w:val="24"/>
              </w:rPr>
              <w:t xml:space="preserve"> С.В.</w:t>
            </w:r>
          </w:p>
          <w:p w:rsidR="007D3870" w:rsidRDefault="007D3870" w:rsidP="007D3870">
            <w:pPr>
              <w:spacing w:after="0" w:line="240" w:lineRule="auto"/>
              <w:rPr>
                <w:rFonts w:ascii="Times New Roman" w:hAnsi="Times New Roman"/>
                <w:sz w:val="24"/>
                <w:szCs w:val="24"/>
              </w:rPr>
            </w:pPr>
            <w:r>
              <w:rPr>
                <w:rFonts w:ascii="Times New Roman" w:hAnsi="Times New Roman"/>
                <w:sz w:val="24"/>
                <w:szCs w:val="24"/>
              </w:rPr>
              <w:t>Комова Л.В.</w:t>
            </w:r>
          </w:p>
          <w:p w:rsidR="007D3870" w:rsidRPr="004B7675" w:rsidRDefault="007D3870" w:rsidP="007D3870">
            <w:pPr>
              <w:spacing w:after="0" w:line="240" w:lineRule="auto"/>
              <w:rPr>
                <w:rFonts w:ascii="Times New Roman" w:hAnsi="Times New Roman"/>
                <w:sz w:val="24"/>
                <w:szCs w:val="24"/>
              </w:rPr>
            </w:pPr>
            <w:r>
              <w:rPr>
                <w:rFonts w:ascii="Times New Roman" w:hAnsi="Times New Roman"/>
                <w:sz w:val="24"/>
                <w:szCs w:val="24"/>
              </w:rPr>
              <w:t>Мелихова Н.С.</w:t>
            </w:r>
          </w:p>
        </w:tc>
      </w:tr>
    </w:tbl>
    <w:p w:rsidR="007D3870" w:rsidRDefault="007D3870" w:rsidP="007D3870">
      <w:pPr>
        <w:spacing w:line="240" w:lineRule="auto"/>
        <w:jc w:val="center"/>
        <w:rPr>
          <w:rFonts w:ascii="Times New Roman" w:hAnsi="Times New Roman"/>
          <w:sz w:val="24"/>
          <w:szCs w:val="24"/>
        </w:rPr>
      </w:pPr>
    </w:p>
    <w:p w:rsidR="007D3870" w:rsidRDefault="0034588B" w:rsidP="007D3870">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36683" cy="8478357"/>
            <wp:effectExtent l="19050" t="0" r="2117" b="0"/>
            <wp:docPr id="5" name="Рисунок 5" descr="C:\Users\NikitinaIA\Desktop\Целевые\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tinaIA\Desktop\Целевые\24.jpg"/>
                    <pic:cNvPicPr>
                      <a:picLocks noChangeAspect="1" noChangeArrowheads="1"/>
                    </pic:cNvPicPr>
                  </pic:nvPicPr>
                  <pic:blipFill>
                    <a:blip r:embed="rId12" cstate="print"/>
                    <a:srcRect l="10516" t="4738" r="7678" b="8266"/>
                    <a:stretch>
                      <a:fillRect/>
                    </a:stretch>
                  </pic:blipFill>
                  <pic:spPr bwMode="auto">
                    <a:xfrm>
                      <a:off x="0" y="0"/>
                      <a:ext cx="5636683" cy="8478357"/>
                    </a:xfrm>
                    <a:prstGeom prst="rect">
                      <a:avLst/>
                    </a:prstGeom>
                    <a:noFill/>
                    <a:ln w="9525">
                      <a:noFill/>
                      <a:miter lim="800000"/>
                      <a:headEnd/>
                      <a:tailEnd/>
                    </a:ln>
                  </pic:spPr>
                </pic:pic>
              </a:graphicData>
            </a:graphic>
          </wp:inline>
        </w:drawing>
      </w:r>
    </w:p>
    <w:p w:rsidR="007D3870" w:rsidRDefault="007D3870" w:rsidP="007D3870">
      <w:pPr>
        <w:spacing w:line="240" w:lineRule="auto"/>
        <w:jc w:val="center"/>
        <w:rPr>
          <w:rFonts w:ascii="Times New Roman" w:hAnsi="Times New Roman"/>
          <w:sz w:val="24"/>
          <w:szCs w:val="24"/>
        </w:rPr>
      </w:pPr>
    </w:p>
    <w:p w:rsidR="007D3870" w:rsidRDefault="007D3870" w:rsidP="0034588B">
      <w:pPr>
        <w:spacing w:after="0" w:line="240" w:lineRule="auto"/>
        <w:rPr>
          <w:rFonts w:ascii="Times New Roman" w:hAnsi="Times New Roman"/>
          <w:sz w:val="24"/>
          <w:szCs w:val="24"/>
        </w:rPr>
      </w:pPr>
      <w:r>
        <w:rPr>
          <w:rFonts w:ascii="Times New Roman" w:hAnsi="Times New Roman"/>
          <w:sz w:val="20"/>
          <w:szCs w:val="20"/>
        </w:rPr>
        <w:br w:type="page"/>
      </w:r>
      <w:r w:rsidR="0034588B">
        <w:rPr>
          <w:rFonts w:ascii="Times New Roman" w:hAnsi="Times New Roman"/>
          <w:sz w:val="24"/>
          <w:szCs w:val="24"/>
        </w:rPr>
        <w:t xml:space="preserve"> </w:t>
      </w:r>
    </w:p>
    <w:p w:rsidR="007D3870" w:rsidRDefault="0034588B" w:rsidP="007D3870">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784003" cy="8441266"/>
            <wp:effectExtent l="19050" t="0" r="7197" b="0"/>
            <wp:docPr id="6" name="Рисунок 6" descr="C:\Users\NikitinaIA\Desktop\Целевые\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tinaIA\Desktop\Целевые\25.jpg"/>
                    <pic:cNvPicPr>
                      <a:picLocks noChangeAspect="1" noChangeArrowheads="1"/>
                    </pic:cNvPicPr>
                  </pic:nvPicPr>
                  <pic:blipFill>
                    <a:blip r:embed="rId13" cstate="print"/>
                    <a:srcRect l="7096" t="5848" r="3360" b="8049"/>
                    <a:stretch>
                      <a:fillRect/>
                    </a:stretch>
                  </pic:blipFill>
                  <pic:spPr bwMode="auto">
                    <a:xfrm>
                      <a:off x="0" y="0"/>
                      <a:ext cx="5787943" cy="8447016"/>
                    </a:xfrm>
                    <a:prstGeom prst="rect">
                      <a:avLst/>
                    </a:prstGeom>
                    <a:noFill/>
                    <a:ln w="9525">
                      <a:noFill/>
                      <a:miter lim="800000"/>
                      <a:headEnd/>
                      <a:tailEnd/>
                    </a:ln>
                  </pic:spPr>
                </pic:pic>
              </a:graphicData>
            </a:graphic>
          </wp:inline>
        </w:drawing>
      </w:r>
    </w:p>
    <w:p w:rsidR="007D3870" w:rsidRDefault="007D3870">
      <w:pPr>
        <w:spacing w:after="0" w:line="240" w:lineRule="auto"/>
        <w:rPr>
          <w:rFonts w:ascii="Times New Roman" w:hAnsi="Times New Roman"/>
          <w:sz w:val="20"/>
          <w:szCs w:val="20"/>
        </w:rPr>
      </w:pPr>
      <w:r>
        <w:rPr>
          <w:rFonts w:ascii="Times New Roman" w:hAnsi="Times New Roman"/>
          <w:sz w:val="20"/>
          <w:szCs w:val="20"/>
        </w:rPr>
        <w:br w:type="page"/>
      </w:r>
    </w:p>
    <w:p w:rsidR="00945651" w:rsidRPr="009952A2" w:rsidRDefault="00945651" w:rsidP="00945651">
      <w:pPr>
        <w:pStyle w:val="1"/>
        <w:spacing w:before="0" w:line="240" w:lineRule="auto"/>
        <w:jc w:val="right"/>
        <w:rPr>
          <w:rFonts w:ascii="Times New Roman" w:hAnsi="Times New Roman"/>
          <w:sz w:val="24"/>
          <w:szCs w:val="24"/>
        </w:rPr>
      </w:pPr>
      <w:bookmarkStart w:id="16" w:name="_Toc478114688"/>
      <w:r w:rsidRPr="009952A2">
        <w:rPr>
          <w:rFonts w:ascii="Times New Roman" w:hAnsi="Times New Roman"/>
          <w:sz w:val="24"/>
          <w:szCs w:val="24"/>
        </w:rPr>
        <w:lastRenderedPageBreak/>
        <w:t xml:space="preserve">Приложение </w:t>
      </w:r>
      <w:r>
        <w:rPr>
          <w:rFonts w:ascii="Times New Roman" w:hAnsi="Times New Roman"/>
          <w:sz w:val="24"/>
          <w:szCs w:val="24"/>
        </w:rPr>
        <w:t>4</w:t>
      </w:r>
      <w:bookmarkEnd w:id="16"/>
      <w:r w:rsidRPr="009952A2">
        <w:rPr>
          <w:rFonts w:ascii="Times New Roman" w:hAnsi="Times New Roman"/>
          <w:sz w:val="24"/>
          <w:szCs w:val="24"/>
        </w:rPr>
        <w:t xml:space="preserve">  </w:t>
      </w:r>
    </w:p>
    <w:p w:rsidR="00945651" w:rsidRDefault="00945651" w:rsidP="00945651">
      <w:pPr>
        <w:spacing w:after="0" w:line="240" w:lineRule="auto"/>
        <w:jc w:val="right"/>
        <w:rPr>
          <w:rFonts w:ascii="Times New Roman" w:hAnsi="Times New Roman"/>
          <w:sz w:val="24"/>
          <w:szCs w:val="24"/>
        </w:rPr>
      </w:pPr>
      <w:r w:rsidRPr="002438A5">
        <w:rPr>
          <w:rFonts w:ascii="Times New Roman" w:hAnsi="Times New Roman"/>
          <w:sz w:val="24"/>
          <w:szCs w:val="24"/>
        </w:rPr>
        <w:t xml:space="preserve">к коллективному договору </w:t>
      </w:r>
    </w:p>
    <w:p w:rsidR="00945651" w:rsidRPr="002438A5" w:rsidRDefault="00945651" w:rsidP="00945651">
      <w:pPr>
        <w:spacing w:after="0" w:line="240" w:lineRule="auto"/>
        <w:jc w:val="right"/>
        <w:rPr>
          <w:rFonts w:ascii="Times New Roman" w:hAnsi="Times New Roman"/>
          <w:sz w:val="24"/>
          <w:szCs w:val="24"/>
        </w:rPr>
      </w:pPr>
      <w:r w:rsidRPr="002438A5">
        <w:rPr>
          <w:rFonts w:ascii="Times New Roman" w:hAnsi="Times New Roman"/>
          <w:sz w:val="24"/>
          <w:szCs w:val="24"/>
        </w:rPr>
        <w:t>ГАУ БРЦОИ</w:t>
      </w:r>
    </w:p>
    <w:p w:rsidR="007D3870" w:rsidRDefault="007D3870" w:rsidP="007D3870">
      <w:pPr>
        <w:spacing w:line="240" w:lineRule="auto"/>
        <w:jc w:val="right"/>
        <w:rPr>
          <w:rFonts w:ascii="Times New Roman" w:hAnsi="Times New Roman"/>
          <w:sz w:val="20"/>
          <w:szCs w:val="20"/>
        </w:rPr>
      </w:pPr>
    </w:p>
    <w:p w:rsidR="007D3870" w:rsidRDefault="007D3870" w:rsidP="007D3870">
      <w:pPr>
        <w:spacing w:line="240" w:lineRule="auto"/>
        <w:jc w:val="right"/>
        <w:rPr>
          <w:rFonts w:ascii="Times New Roman" w:hAnsi="Times New Roman"/>
          <w:sz w:val="20"/>
          <w:szCs w:val="20"/>
        </w:rPr>
      </w:pPr>
    </w:p>
    <w:p w:rsidR="007D3870" w:rsidRDefault="007D3870" w:rsidP="007D3870">
      <w:pPr>
        <w:spacing w:line="240" w:lineRule="auto"/>
        <w:jc w:val="right"/>
        <w:rPr>
          <w:rFonts w:ascii="Times New Roman" w:hAnsi="Times New Roman"/>
          <w:sz w:val="20"/>
          <w:szCs w:val="20"/>
        </w:rPr>
      </w:pPr>
    </w:p>
    <w:p w:rsidR="007D3870" w:rsidRPr="00714951" w:rsidRDefault="007D3870" w:rsidP="007D3870">
      <w:pPr>
        <w:spacing w:line="240" w:lineRule="auto"/>
        <w:jc w:val="center"/>
        <w:rPr>
          <w:rFonts w:ascii="Times New Roman" w:hAnsi="Times New Roman"/>
          <w:b/>
          <w:sz w:val="28"/>
          <w:szCs w:val="28"/>
        </w:rPr>
      </w:pPr>
      <w:r w:rsidRPr="00714951">
        <w:rPr>
          <w:rFonts w:ascii="Times New Roman" w:hAnsi="Times New Roman"/>
          <w:b/>
          <w:sz w:val="28"/>
          <w:szCs w:val="28"/>
        </w:rPr>
        <w:t xml:space="preserve">Перечень должностей и профессий, для которых по условиям труда установлена бесплатная выдача спецодежды, </w:t>
      </w:r>
      <w:proofErr w:type="spellStart"/>
      <w:r w:rsidRPr="00714951">
        <w:rPr>
          <w:rFonts w:ascii="Times New Roman" w:hAnsi="Times New Roman"/>
          <w:b/>
          <w:sz w:val="28"/>
          <w:szCs w:val="28"/>
        </w:rPr>
        <w:t>спецобуви</w:t>
      </w:r>
      <w:proofErr w:type="spellEnd"/>
      <w:r w:rsidRPr="00714951">
        <w:rPr>
          <w:rFonts w:ascii="Times New Roman" w:hAnsi="Times New Roman"/>
          <w:b/>
          <w:sz w:val="28"/>
          <w:szCs w:val="28"/>
        </w:rPr>
        <w:t xml:space="preserve"> и других средств индивидуальной защиты </w:t>
      </w:r>
    </w:p>
    <w:p w:rsidR="007D3870" w:rsidRPr="00A855F8" w:rsidRDefault="007D3870" w:rsidP="007D3870">
      <w:pPr>
        <w:spacing w:line="240" w:lineRule="auto"/>
        <w:jc w:val="center"/>
        <w:rPr>
          <w:rFonts w:ascii="Times New Roman" w:hAnsi="Times New Roman"/>
          <w:b/>
          <w:sz w:val="16"/>
          <w:szCs w:val="16"/>
        </w:rPr>
      </w:pPr>
    </w:p>
    <w:tbl>
      <w:tblPr>
        <w:tblStyle w:val="aa"/>
        <w:tblW w:w="0" w:type="auto"/>
        <w:tblInd w:w="-743" w:type="dxa"/>
        <w:tblLook w:val="04A0"/>
      </w:tblPr>
      <w:tblGrid>
        <w:gridCol w:w="567"/>
        <w:gridCol w:w="3545"/>
        <w:gridCol w:w="4535"/>
        <w:gridCol w:w="1666"/>
      </w:tblGrid>
      <w:tr w:rsidR="007D3870" w:rsidTr="00A855F8">
        <w:tc>
          <w:tcPr>
            <w:tcW w:w="567" w:type="dxa"/>
            <w:vAlign w:val="center"/>
          </w:tcPr>
          <w:p w:rsidR="007D3870" w:rsidRPr="004B7675" w:rsidRDefault="007D3870" w:rsidP="00945651">
            <w:pPr>
              <w:spacing w:after="0" w:line="240" w:lineRule="auto"/>
              <w:jc w:val="center"/>
              <w:rPr>
                <w:rFonts w:ascii="Times New Roman" w:hAnsi="Times New Roman"/>
                <w:sz w:val="24"/>
                <w:szCs w:val="24"/>
              </w:rPr>
            </w:pPr>
            <w:r w:rsidRPr="004B7675">
              <w:rPr>
                <w:rFonts w:ascii="Times New Roman" w:hAnsi="Times New Roman"/>
                <w:sz w:val="24"/>
                <w:szCs w:val="24"/>
              </w:rPr>
              <w:t xml:space="preserve">№ </w:t>
            </w:r>
            <w:proofErr w:type="spellStart"/>
            <w:r w:rsidRPr="004B7675">
              <w:rPr>
                <w:rFonts w:ascii="Times New Roman" w:hAnsi="Times New Roman"/>
                <w:sz w:val="24"/>
                <w:szCs w:val="24"/>
              </w:rPr>
              <w:t>п</w:t>
            </w:r>
            <w:proofErr w:type="spellEnd"/>
            <w:r w:rsidRPr="004B7675">
              <w:rPr>
                <w:rFonts w:ascii="Times New Roman" w:hAnsi="Times New Roman"/>
                <w:sz w:val="24"/>
                <w:szCs w:val="24"/>
              </w:rPr>
              <w:t>/</w:t>
            </w:r>
            <w:proofErr w:type="spellStart"/>
            <w:r w:rsidRPr="004B7675">
              <w:rPr>
                <w:rFonts w:ascii="Times New Roman" w:hAnsi="Times New Roman"/>
                <w:sz w:val="24"/>
                <w:szCs w:val="24"/>
              </w:rPr>
              <w:t>п</w:t>
            </w:r>
            <w:proofErr w:type="spellEnd"/>
          </w:p>
        </w:tc>
        <w:tc>
          <w:tcPr>
            <w:tcW w:w="3545" w:type="dxa"/>
            <w:vAlign w:val="center"/>
          </w:tcPr>
          <w:p w:rsidR="007D3870" w:rsidRPr="004B7675"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Наименование профессии</w:t>
            </w:r>
          </w:p>
        </w:tc>
        <w:tc>
          <w:tcPr>
            <w:tcW w:w="4535" w:type="dxa"/>
            <w:vAlign w:val="center"/>
          </w:tcPr>
          <w:p w:rsidR="007D3870" w:rsidRPr="004B7675"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Наименование средств индивидуальной защиты</w:t>
            </w:r>
          </w:p>
        </w:tc>
        <w:tc>
          <w:tcPr>
            <w:tcW w:w="1666" w:type="dxa"/>
            <w:vAlign w:val="center"/>
          </w:tcPr>
          <w:p w:rsidR="007D3870" w:rsidRPr="004B7675"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Норма выдачи на год (количество единиц или комплектов)</w:t>
            </w:r>
          </w:p>
        </w:tc>
      </w:tr>
      <w:tr w:rsidR="007D3870" w:rsidTr="00A855F8">
        <w:tc>
          <w:tcPr>
            <w:tcW w:w="567" w:type="dxa"/>
            <w:vAlign w:val="center"/>
          </w:tcPr>
          <w:p w:rsidR="007D3870" w:rsidRPr="004B7675" w:rsidRDefault="007D3870" w:rsidP="00C21727">
            <w:pPr>
              <w:spacing w:after="0" w:line="240" w:lineRule="auto"/>
              <w:jc w:val="center"/>
              <w:rPr>
                <w:rFonts w:ascii="Times New Roman" w:hAnsi="Times New Roman"/>
                <w:sz w:val="24"/>
                <w:szCs w:val="24"/>
              </w:rPr>
            </w:pPr>
            <w:r>
              <w:rPr>
                <w:rFonts w:ascii="Times New Roman" w:hAnsi="Times New Roman"/>
                <w:sz w:val="24"/>
                <w:szCs w:val="24"/>
              </w:rPr>
              <w:t>1</w:t>
            </w:r>
          </w:p>
        </w:tc>
        <w:tc>
          <w:tcPr>
            <w:tcW w:w="3545" w:type="dxa"/>
            <w:vAlign w:val="center"/>
          </w:tcPr>
          <w:p w:rsidR="007D3870" w:rsidRPr="004B7675" w:rsidRDefault="007D3870" w:rsidP="00C21727">
            <w:pPr>
              <w:spacing w:after="0" w:line="240" w:lineRule="auto"/>
              <w:rPr>
                <w:rFonts w:ascii="Times New Roman" w:hAnsi="Times New Roman"/>
                <w:sz w:val="24"/>
                <w:szCs w:val="24"/>
              </w:rPr>
            </w:pPr>
            <w:r>
              <w:rPr>
                <w:rFonts w:ascii="Times New Roman" w:hAnsi="Times New Roman"/>
                <w:sz w:val="24"/>
                <w:szCs w:val="24"/>
              </w:rPr>
              <w:t>Водитель при управлении легковым автомобилем</w:t>
            </w:r>
          </w:p>
        </w:tc>
        <w:tc>
          <w:tcPr>
            <w:tcW w:w="4535" w:type="dxa"/>
            <w:vAlign w:val="center"/>
          </w:tcPr>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Костюм для защиты от общих производственных загрязнений и механических воздействий</w:t>
            </w:r>
          </w:p>
          <w:p w:rsidR="00C21727" w:rsidRDefault="00C21727" w:rsidP="00C21727">
            <w:pPr>
              <w:spacing w:after="0" w:line="240" w:lineRule="auto"/>
              <w:rPr>
                <w:rFonts w:ascii="Times New Roman" w:hAnsi="Times New Roman"/>
                <w:sz w:val="24"/>
                <w:szCs w:val="24"/>
              </w:rPr>
            </w:pPr>
          </w:p>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Перчатки с точечным покрытием</w:t>
            </w:r>
          </w:p>
          <w:p w:rsidR="00C21727" w:rsidRDefault="00C21727" w:rsidP="00C21727">
            <w:pPr>
              <w:spacing w:after="0" w:line="240" w:lineRule="auto"/>
              <w:rPr>
                <w:rFonts w:ascii="Times New Roman" w:hAnsi="Times New Roman"/>
                <w:sz w:val="24"/>
                <w:szCs w:val="24"/>
              </w:rPr>
            </w:pPr>
          </w:p>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Перчатки резиновые или из полимерных материалов</w:t>
            </w:r>
          </w:p>
          <w:p w:rsidR="00C21727" w:rsidRDefault="00C21727" w:rsidP="00C21727">
            <w:pPr>
              <w:spacing w:after="0" w:line="240" w:lineRule="auto"/>
              <w:rPr>
                <w:rFonts w:ascii="Times New Roman" w:hAnsi="Times New Roman"/>
                <w:sz w:val="24"/>
                <w:szCs w:val="24"/>
              </w:rPr>
            </w:pPr>
          </w:p>
          <w:p w:rsidR="007D3870" w:rsidRPr="004B7675" w:rsidRDefault="007D3870" w:rsidP="00C21727">
            <w:pPr>
              <w:spacing w:after="0" w:line="240" w:lineRule="auto"/>
              <w:rPr>
                <w:rFonts w:ascii="Times New Roman" w:hAnsi="Times New Roman"/>
                <w:sz w:val="24"/>
                <w:szCs w:val="24"/>
              </w:rPr>
            </w:pPr>
            <w:r>
              <w:rPr>
                <w:rFonts w:ascii="Times New Roman" w:hAnsi="Times New Roman"/>
                <w:sz w:val="24"/>
                <w:szCs w:val="24"/>
              </w:rPr>
              <w:t>Жилет сигнальный 2 класс защиты</w:t>
            </w:r>
          </w:p>
        </w:tc>
        <w:tc>
          <w:tcPr>
            <w:tcW w:w="1666" w:type="dxa"/>
          </w:tcPr>
          <w:p w:rsidR="00C21727" w:rsidRDefault="00C21727" w:rsidP="00945651">
            <w:pPr>
              <w:spacing w:after="0" w:line="240" w:lineRule="auto"/>
              <w:jc w:val="center"/>
              <w:rPr>
                <w:rFonts w:ascii="Times New Roman" w:hAnsi="Times New Roman"/>
                <w:sz w:val="24"/>
                <w:szCs w:val="24"/>
              </w:rPr>
            </w:pPr>
          </w:p>
          <w:p w:rsidR="007D3870" w:rsidRDefault="00C21727" w:rsidP="00945651">
            <w:pPr>
              <w:spacing w:after="0" w:line="240" w:lineRule="auto"/>
              <w:jc w:val="center"/>
              <w:rPr>
                <w:rFonts w:ascii="Times New Roman" w:hAnsi="Times New Roman"/>
                <w:sz w:val="24"/>
                <w:szCs w:val="24"/>
              </w:rPr>
            </w:pPr>
            <w:r>
              <w:rPr>
                <w:rFonts w:ascii="Times New Roman" w:hAnsi="Times New Roman"/>
                <w:sz w:val="24"/>
                <w:szCs w:val="24"/>
              </w:rPr>
              <w:t>1</w:t>
            </w:r>
          </w:p>
          <w:p w:rsidR="007D3870" w:rsidRDefault="007D3870" w:rsidP="00945651">
            <w:pPr>
              <w:spacing w:after="0" w:line="240" w:lineRule="auto"/>
              <w:jc w:val="center"/>
              <w:rPr>
                <w:rFonts w:ascii="Times New Roman" w:hAnsi="Times New Roman"/>
                <w:sz w:val="24"/>
                <w:szCs w:val="24"/>
              </w:rPr>
            </w:pPr>
          </w:p>
          <w:p w:rsidR="00C21727" w:rsidRDefault="00C21727"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12</w:t>
            </w:r>
          </w:p>
          <w:p w:rsidR="00C21727" w:rsidRDefault="00C21727" w:rsidP="00C21727">
            <w:pPr>
              <w:spacing w:after="0" w:line="240" w:lineRule="auto"/>
              <w:jc w:val="center"/>
              <w:rPr>
                <w:rFonts w:ascii="Times New Roman" w:hAnsi="Times New Roman"/>
                <w:sz w:val="24"/>
                <w:szCs w:val="24"/>
              </w:rPr>
            </w:pPr>
          </w:p>
          <w:p w:rsidR="00C21727" w:rsidRDefault="00C21727" w:rsidP="00C21727">
            <w:pPr>
              <w:spacing w:after="0" w:line="240" w:lineRule="auto"/>
              <w:jc w:val="center"/>
              <w:rPr>
                <w:rFonts w:ascii="Times New Roman" w:hAnsi="Times New Roman"/>
                <w:sz w:val="24"/>
                <w:szCs w:val="24"/>
              </w:rPr>
            </w:pPr>
            <w:r>
              <w:rPr>
                <w:rFonts w:ascii="Times New Roman" w:hAnsi="Times New Roman"/>
                <w:sz w:val="24"/>
                <w:szCs w:val="24"/>
              </w:rPr>
              <w:t>дежурные</w:t>
            </w:r>
          </w:p>
          <w:p w:rsidR="007D3870" w:rsidRDefault="007D3870" w:rsidP="00945651">
            <w:pPr>
              <w:spacing w:after="0" w:line="240" w:lineRule="auto"/>
              <w:jc w:val="center"/>
              <w:rPr>
                <w:rFonts w:ascii="Times New Roman" w:hAnsi="Times New Roman"/>
                <w:sz w:val="24"/>
                <w:szCs w:val="24"/>
              </w:rPr>
            </w:pPr>
          </w:p>
          <w:p w:rsidR="00C21727" w:rsidRDefault="00C21727" w:rsidP="00945651">
            <w:pPr>
              <w:spacing w:after="0" w:line="240" w:lineRule="auto"/>
              <w:jc w:val="center"/>
              <w:rPr>
                <w:rFonts w:ascii="Times New Roman" w:hAnsi="Times New Roman"/>
                <w:sz w:val="24"/>
                <w:szCs w:val="24"/>
              </w:rPr>
            </w:pPr>
          </w:p>
          <w:p w:rsidR="007D3870" w:rsidRPr="004B7675"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дежурный</w:t>
            </w:r>
          </w:p>
        </w:tc>
      </w:tr>
      <w:tr w:rsidR="007D3870" w:rsidTr="00A855F8">
        <w:tc>
          <w:tcPr>
            <w:tcW w:w="567" w:type="dxa"/>
            <w:vAlign w:val="center"/>
          </w:tcPr>
          <w:p w:rsidR="007D3870" w:rsidRDefault="007D3870" w:rsidP="00C21727">
            <w:pPr>
              <w:spacing w:after="0" w:line="240" w:lineRule="auto"/>
              <w:jc w:val="center"/>
              <w:rPr>
                <w:rFonts w:ascii="Times New Roman" w:hAnsi="Times New Roman"/>
                <w:sz w:val="24"/>
                <w:szCs w:val="24"/>
              </w:rPr>
            </w:pPr>
            <w:r>
              <w:rPr>
                <w:rFonts w:ascii="Times New Roman" w:hAnsi="Times New Roman"/>
                <w:sz w:val="24"/>
                <w:szCs w:val="24"/>
              </w:rPr>
              <w:t>2</w:t>
            </w:r>
          </w:p>
        </w:tc>
        <w:tc>
          <w:tcPr>
            <w:tcW w:w="3545" w:type="dxa"/>
            <w:vAlign w:val="center"/>
          </w:tcPr>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Рабочий по комплексному обслуживанию и ремонту зданий</w:t>
            </w:r>
          </w:p>
        </w:tc>
        <w:tc>
          <w:tcPr>
            <w:tcW w:w="4535" w:type="dxa"/>
            <w:vAlign w:val="center"/>
          </w:tcPr>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Костюм для защиты от общих производственных загрязнений и механических воздействий</w:t>
            </w:r>
          </w:p>
          <w:p w:rsidR="00C21727" w:rsidRDefault="00C21727" w:rsidP="00C21727">
            <w:pPr>
              <w:spacing w:after="0" w:line="240" w:lineRule="auto"/>
              <w:rPr>
                <w:rFonts w:ascii="Times New Roman" w:hAnsi="Times New Roman"/>
                <w:sz w:val="24"/>
                <w:szCs w:val="24"/>
              </w:rPr>
            </w:pPr>
          </w:p>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 xml:space="preserve">Сапоги резиновые с защитным </w:t>
            </w:r>
            <w:proofErr w:type="spellStart"/>
            <w:r>
              <w:rPr>
                <w:rFonts w:ascii="Times New Roman" w:hAnsi="Times New Roman"/>
                <w:sz w:val="24"/>
                <w:szCs w:val="24"/>
              </w:rPr>
              <w:t>подноском</w:t>
            </w:r>
            <w:proofErr w:type="spellEnd"/>
          </w:p>
          <w:p w:rsidR="00C21727" w:rsidRDefault="00C21727" w:rsidP="00C21727">
            <w:pPr>
              <w:spacing w:after="0" w:line="240" w:lineRule="auto"/>
              <w:rPr>
                <w:rFonts w:ascii="Times New Roman" w:hAnsi="Times New Roman"/>
                <w:sz w:val="24"/>
                <w:szCs w:val="24"/>
              </w:rPr>
            </w:pPr>
          </w:p>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Перчатки с полимерным покрытием</w:t>
            </w:r>
          </w:p>
          <w:p w:rsidR="00C21727" w:rsidRDefault="00C21727" w:rsidP="00C21727">
            <w:pPr>
              <w:spacing w:after="0" w:line="240" w:lineRule="auto"/>
              <w:rPr>
                <w:rFonts w:ascii="Times New Roman" w:hAnsi="Times New Roman"/>
                <w:sz w:val="24"/>
                <w:szCs w:val="24"/>
              </w:rPr>
            </w:pPr>
          </w:p>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Перчатки резиновые или из полимерных материалов</w:t>
            </w:r>
          </w:p>
          <w:p w:rsidR="00C21727" w:rsidRDefault="00C21727" w:rsidP="00C21727">
            <w:pPr>
              <w:spacing w:after="0" w:line="240" w:lineRule="auto"/>
              <w:rPr>
                <w:rFonts w:ascii="Times New Roman" w:hAnsi="Times New Roman"/>
                <w:sz w:val="24"/>
                <w:szCs w:val="24"/>
              </w:rPr>
            </w:pPr>
          </w:p>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 xml:space="preserve">Щиток защитный лицевой </w:t>
            </w:r>
            <w:r w:rsidRPr="00E2732B">
              <w:rPr>
                <w:rFonts w:ascii="Times New Roman" w:hAnsi="Times New Roman"/>
                <w:b/>
                <w:sz w:val="24"/>
                <w:szCs w:val="24"/>
              </w:rPr>
              <w:t>или</w:t>
            </w:r>
            <w:r>
              <w:rPr>
                <w:rFonts w:ascii="Times New Roman" w:hAnsi="Times New Roman"/>
                <w:sz w:val="24"/>
                <w:szCs w:val="24"/>
              </w:rPr>
              <w:t xml:space="preserve"> очки защитные</w:t>
            </w:r>
          </w:p>
          <w:p w:rsidR="00C21727" w:rsidRDefault="00C21727" w:rsidP="00C21727">
            <w:pPr>
              <w:spacing w:after="0" w:line="240" w:lineRule="auto"/>
              <w:rPr>
                <w:rFonts w:ascii="Times New Roman" w:hAnsi="Times New Roman"/>
                <w:sz w:val="24"/>
                <w:szCs w:val="24"/>
              </w:rPr>
            </w:pPr>
          </w:p>
          <w:p w:rsidR="007D3870" w:rsidRPr="004B7675" w:rsidRDefault="007D3870" w:rsidP="00C21727">
            <w:pPr>
              <w:spacing w:after="0" w:line="240" w:lineRule="auto"/>
              <w:rPr>
                <w:rFonts w:ascii="Times New Roman" w:hAnsi="Times New Roman"/>
                <w:sz w:val="24"/>
                <w:szCs w:val="24"/>
              </w:rPr>
            </w:pPr>
            <w:r>
              <w:rPr>
                <w:rFonts w:ascii="Times New Roman" w:hAnsi="Times New Roman"/>
                <w:sz w:val="24"/>
                <w:szCs w:val="24"/>
              </w:rPr>
              <w:t>Средство индивидуальной защиты органов дыхания фильтрующее</w:t>
            </w:r>
          </w:p>
        </w:tc>
        <w:tc>
          <w:tcPr>
            <w:tcW w:w="1666" w:type="dxa"/>
          </w:tcPr>
          <w:p w:rsidR="00C21727" w:rsidRDefault="00C21727"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1</w:t>
            </w:r>
          </w:p>
          <w:p w:rsidR="007D3870" w:rsidRDefault="007D3870"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1</w:t>
            </w:r>
          </w:p>
          <w:p w:rsidR="007D3870" w:rsidRDefault="007D3870"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6</w:t>
            </w:r>
          </w:p>
          <w:p w:rsidR="007D3870" w:rsidRDefault="007D3870"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12</w:t>
            </w:r>
          </w:p>
          <w:p w:rsidR="007D3870" w:rsidRDefault="007D3870" w:rsidP="00945651">
            <w:pPr>
              <w:spacing w:after="0" w:line="240" w:lineRule="auto"/>
              <w:jc w:val="center"/>
              <w:rPr>
                <w:rFonts w:ascii="Times New Roman" w:hAnsi="Times New Roman"/>
                <w:sz w:val="24"/>
                <w:szCs w:val="24"/>
              </w:rPr>
            </w:pPr>
          </w:p>
          <w:p w:rsidR="00C21727" w:rsidRDefault="00C21727"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до износа</w:t>
            </w:r>
          </w:p>
          <w:p w:rsidR="00C21727" w:rsidRDefault="00C21727" w:rsidP="00C21727">
            <w:pPr>
              <w:spacing w:after="0" w:line="240" w:lineRule="auto"/>
              <w:jc w:val="center"/>
              <w:rPr>
                <w:rFonts w:ascii="Times New Roman" w:hAnsi="Times New Roman"/>
                <w:sz w:val="24"/>
                <w:szCs w:val="24"/>
              </w:rPr>
            </w:pPr>
          </w:p>
          <w:p w:rsidR="007D3870" w:rsidRPr="004B7675" w:rsidRDefault="007D3870" w:rsidP="00C21727">
            <w:pPr>
              <w:spacing w:after="0" w:line="240" w:lineRule="auto"/>
              <w:jc w:val="center"/>
              <w:rPr>
                <w:rFonts w:ascii="Times New Roman" w:hAnsi="Times New Roman"/>
                <w:sz w:val="24"/>
                <w:szCs w:val="24"/>
              </w:rPr>
            </w:pPr>
            <w:r>
              <w:rPr>
                <w:rFonts w:ascii="Times New Roman" w:hAnsi="Times New Roman"/>
                <w:sz w:val="24"/>
                <w:szCs w:val="24"/>
              </w:rPr>
              <w:t>до износа</w:t>
            </w:r>
          </w:p>
        </w:tc>
      </w:tr>
      <w:tr w:rsidR="007D3870" w:rsidRPr="004B7675" w:rsidTr="00A855F8">
        <w:tc>
          <w:tcPr>
            <w:tcW w:w="567" w:type="dxa"/>
            <w:vAlign w:val="center"/>
          </w:tcPr>
          <w:p w:rsidR="007D3870" w:rsidRPr="004B7675" w:rsidRDefault="007D3870" w:rsidP="00C21727">
            <w:pPr>
              <w:spacing w:after="0" w:line="240" w:lineRule="auto"/>
              <w:jc w:val="center"/>
              <w:rPr>
                <w:rFonts w:ascii="Times New Roman" w:hAnsi="Times New Roman"/>
                <w:sz w:val="24"/>
                <w:szCs w:val="24"/>
              </w:rPr>
            </w:pPr>
            <w:r>
              <w:rPr>
                <w:rFonts w:ascii="Times New Roman" w:hAnsi="Times New Roman"/>
                <w:sz w:val="24"/>
                <w:szCs w:val="24"/>
              </w:rPr>
              <w:t>3</w:t>
            </w:r>
          </w:p>
        </w:tc>
        <w:tc>
          <w:tcPr>
            <w:tcW w:w="3545" w:type="dxa"/>
            <w:vAlign w:val="center"/>
          </w:tcPr>
          <w:p w:rsidR="007D3870" w:rsidRPr="004B7675" w:rsidRDefault="007D3870" w:rsidP="00C21727">
            <w:pPr>
              <w:spacing w:after="0" w:line="240" w:lineRule="auto"/>
              <w:rPr>
                <w:rFonts w:ascii="Times New Roman" w:hAnsi="Times New Roman"/>
                <w:sz w:val="24"/>
                <w:szCs w:val="24"/>
              </w:rPr>
            </w:pPr>
            <w:r w:rsidRPr="004B7675">
              <w:rPr>
                <w:rFonts w:ascii="Times New Roman" w:hAnsi="Times New Roman"/>
                <w:sz w:val="24"/>
                <w:szCs w:val="24"/>
              </w:rPr>
              <w:t>У</w:t>
            </w:r>
            <w:r>
              <w:rPr>
                <w:rFonts w:ascii="Times New Roman" w:hAnsi="Times New Roman"/>
                <w:sz w:val="24"/>
                <w:szCs w:val="24"/>
              </w:rPr>
              <w:t>борщик служебных помещений</w:t>
            </w:r>
          </w:p>
        </w:tc>
        <w:tc>
          <w:tcPr>
            <w:tcW w:w="4535" w:type="dxa"/>
            <w:vAlign w:val="center"/>
          </w:tcPr>
          <w:p w:rsidR="007D3870" w:rsidRDefault="007D3870" w:rsidP="00C21727">
            <w:pPr>
              <w:spacing w:after="0" w:line="240" w:lineRule="auto"/>
              <w:rPr>
                <w:rFonts w:ascii="Times New Roman" w:hAnsi="Times New Roman"/>
                <w:sz w:val="24"/>
                <w:szCs w:val="24"/>
              </w:rPr>
            </w:pPr>
            <w:r>
              <w:rPr>
                <w:rFonts w:ascii="Times New Roman" w:hAnsi="Times New Roman"/>
                <w:sz w:val="24"/>
                <w:szCs w:val="24"/>
              </w:rPr>
              <w:t xml:space="preserve">Костюм для защиты от общих производственных загрязнений и механических воздействий </w:t>
            </w:r>
            <w:r w:rsidRPr="00E2732B">
              <w:rPr>
                <w:rFonts w:ascii="Times New Roman" w:hAnsi="Times New Roman"/>
                <w:b/>
                <w:sz w:val="24"/>
                <w:szCs w:val="24"/>
              </w:rPr>
              <w:t>или</w:t>
            </w:r>
          </w:p>
          <w:p w:rsidR="007D3870" w:rsidRPr="004B7675" w:rsidRDefault="007D3870" w:rsidP="00C21727">
            <w:pPr>
              <w:spacing w:after="0" w:line="240" w:lineRule="auto"/>
              <w:rPr>
                <w:rFonts w:ascii="Times New Roman" w:hAnsi="Times New Roman"/>
                <w:sz w:val="24"/>
                <w:szCs w:val="24"/>
              </w:rPr>
            </w:pPr>
            <w:r>
              <w:rPr>
                <w:rFonts w:ascii="Times New Roman" w:hAnsi="Times New Roman"/>
                <w:sz w:val="24"/>
                <w:szCs w:val="24"/>
              </w:rPr>
              <w:t>Халат для защиты от общих производственных загрязнений и механических воздействий</w:t>
            </w:r>
          </w:p>
        </w:tc>
        <w:tc>
          <w:tcPr>
            <w:tcW w:w="1666" w:type="dxa"/>
          </w:tcPr>
          <w:p w:rsidR="00C21727" w:rsidRDefault="00C21727"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1</w:t>
            </w:r>
          </w:p>
          <w:p w:rsidR="007D3870" w:rsidRDefault="007D3870"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p>
          <w:p w:rsidR="007D3870" w:rsidRDefault="007D3870" w:rsidP="00945651">
            <w:pPr>
              <w:spacing w:after="0" w:line="240" w:lineRule="auto"/>
              <w:jc w:val="center"/>
              <w:rPr>
                <w:rFonts w:ascii="Times New Roman" w:hAnsi="Times New Roman"/>
                <w:sz w:val="24"/>
                <w:szCs w:val="24"/>
              </w:rPr>
            </w:pPr>
            <w:r>
              <w:rPr>
                <w:rFonts w:ascii="Times New Roman" w:hAnsi="Times New Roman"/>
                <w:sz w:val="24"/>
                <w:szCs w:val="24"/>
              </w:rPr>
              <w:t>1</w:t>
            </w:r>
          </w:p>
          <w:p w:rsidR="007D3870" w:rsidRPr="004B7675" w:rsidRDefault="007D3870" w:rsidP="00C21727">
            <w:pPr>
              <w:spacing w:after="0" w:line="240" w:lineRule="auto"/>
              <w:jc w:val="center"/>
              <w:rPr>
                <w:rFonts w:ascii="Times New Roman" w:hAnsi="Times New Roman"/>
                <w:sz w:val="24"/>
                <w:szCs w:val="24"/>
              </w:rPr>
            </w:pPr>
          </w:p>
        </w:tc>
      </w:tr>
    </w:tbl>
    <w:p w:rsidR="007D3870" w:rsidRDefault="007D3870" w:rsidP="00945651">
      <w:pPr>
        <w:spacing w:after="0" w:line="240" w:lineRule="auto"/>
        <w:jc w:val="center"/>
        <w:rPr>
          <w:rFonts w:ascii="Times New Roman" w:hAnsi="Times New Roman"/>
          <w:sz w:val="24"/>
          <w:szCs w:val="24"/>
        </w:rPr>
      </w:pPr>
    </w:p>
    <w:p w:rsidR="007D3870" w:rsidRDefault="00A855F8" w:rsidP="007D3870">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880251" cy="7772400"/>
            <wp:effectExtent l="19050" t="0" r="6199" b="0"/>
            <wp:docPr id="7" name="Рисунок 7" descr="C:\Users\NikitinaIA\Desktop\Целевые\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tinaIA\Desktop\Целевые\27.jpg"/>
                    <pic:cNvPicPr>
                      <a:picLocks noChangeAspect="1" noChangeArrowheads="1"/>
                    </pic:cNvPicPr>
                  </pic:nvPicPr>
                  <pic:blipFill>
                    <a:blip r:embed="rId14"/>
                    <a:srcRect l="6240" t="4739" r="3218" b="10670"/>
                    <a:stretch>
                      <a:fillRect/>
                    </a:stretch>
                  </pic:blipFill>
                  <pic:spPr bwMode="auto">
                    <a:xfrm>
                      <a:off x="0" y="0"/>
                      <a:ext cx="5880251" cy="7772400"/>
                    </a:xfrm>
                    <a:prstGeom prst="rect">
                      <a:avLst/>
                    </a:prstGeom>
                    <a:noFill/>
                    <a:ln w="9525">
                      <a:noFill/>
                      <a:miter lim="800000"/>
                      <a:headEnd/>
                      <a:tailEnd/>
                    </a:ln>
                  </pic:spPr>
                </pic:pic>
              </a:graphicData>
            </a:graphic>
          </wp:inline>
        </w:drawing>
      </w:r>
    </w:p>
    <w:p w:rsidR="007D3870" w:rsidRDefault="007D3870" w:rsidP="007D3870">
      <w:pPr>
        <w:spacing w:line="240" w:lineRule="auto"/>
        <w:jc w:val="center"/>
        <w:rPr>
          <w:rFonts w:ascii="Times New Roman" w:hAnsi="Times New Roman"/>
          <w:sz w:val="24"/>
          <w:szCs w:val="24"/>
        </w:rPr>
      </w:pPr>
    </w:p>
    <w:p w:rsidR="007D3870" w:rsidRDefault="007D3870">
      <w:pPr>
        <w:spacing w:after="0" w:line="240" w:lineRule="auto"/>
        <w:rPr>
          <w:rFonts w:ascii="Times New Roman" w:eastAsia="Calibri" w:hAnsi="Times New Roman"/>
          <w:sz w:val="18"/>
          <w:szCs w:val="18"/>
        </w:rPr>
      </w:pPr>
      <w:r>
        <w:rPr>
          <w:rFonts w:ascii="Times New Roman" w:eastAsia="Calibri" w:hAnsi="Times New Roman"/>
          <w:sz w:val="18"/>
          <w:szCs w:val="18"/>
        </w:rPr>
        <w:br w:type="page"/>
      </w:r>
    </w:p>
    <w:p w:rsidR="00A855F8" w:rsidRDefault="00A855F8" w:rsidP="00C01A64">
      <w:pPr>
        <w:spacing w:after="0" w:line="240" w:lineRule="auto"/>
        <w:rPr>
          <w:rFonts w:ascii="Times New Roman" w:eastAsia="Calibri" w:hAnsi="Times New Roman"/>
        </w:rPr>
      </w:pPr>
      <w:r>
        <w:rPr>
          <w:rFonts w:ascii="Times New Roman" w:eastAsia="Calibri" w:hAnsi="Times New Roman"/>
          <w:noProof/>
        </w:rPr>
        <w:lastRenderedPageBreak/>
        <w:drawing>
          <wp:inline distT="0" distB="0" distL="0" distR="0">
            <wp:extent cx="5860891" cy="8932333"/>
            <wp:effectExtent l="19050" t="0" r="6509" b="0"/>
            <wp:docPr id="8" name="Рисунок 8" descr="C:\Users\NikitinaIA\Desktop\Целевые\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inaIA\Desktop\Целевые\28.jpg"/>
                    <pic:cNvPicPr>
                      <a:picLocks noChangeAspect="1" noChangeArrowheads="1"/>
                    </pic:cNvPicPr>
                  </pic:nvPicPr>
                  <pic:blipFill>
                    <a:blip r:embed="rId15" cstate="print"/>
                    <a:srcRect l="13616" t="3831" r="4136" b="7560"/>
                    <a:stretch>
                      <a:fillRect/>
                    </a:stretch>
                  </pic:blipFill>
                  <pic:spPr bwMode="auto">
                    <a:xfrm>
                      <a:off x="0" y="0"/>
                      <a:ext cx="5860891" cy="8932333"/>
                    </a:xfrm>
                    <a:prstGeom prst="rect">
                      <a:avLst/>
                    </a:prstGeom>
                    <a:noFill/>
                    <a:ln w="9525">
                      <a:noFill/>
                      <a:miter lim="800000"/>
                      <a:headEnd/>
                      <a:tailEnd/>
                    </a:ln>
                  </pic:spPr>
                </pic:pic>
              </a:graphicData>
            </a:graphic>
          </wp:inline>
        </w:drawing>
      </w:r>
    </w:p>
    <w:p w:rsidR="00C01A64" w:rsidRPr="00C01A64" w:rsidRDefault="00C01A64" w:rsidP="00C01A64">
      <w:pPr>
        <w:spacing w:after="0" w:line="240" w:lineRule="auto"/>
        <w:rPr>
          <w:rFonts w:ascii="Times New Roman" w:eastAsia="Calibri" w:hAnsi="Times New Roman"/>
        </w:rPr>
      </w:pPr>
      <w:r w:rsidRPr="00C01A64">
        <w:rPr>
          <w:rFonts w:ascii="Times New Roman" w:eastAsia="Calibri" w:hAnsi="Times New Roman"/>
        </w:rPr>
        <w:br w:type="page"/>
      </w:r>
    </w:p>
    <w:p w:rsidR="00C01A64" w:rsidRPr="00134907" w:rsidRDefault="00C01A64" w:rsidP="00C01A64">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i/>
          <w:color w:val="000000"/>
          <w:spacing w:val="-14"/>
          <w:sz w:val="24"/>
          <w:szCs w:val="24"/>
        </w:rPr>
      </w:pPr>
      <w:r w:rsidRPr="00134907">
        <w:rPr>
          <w:rFonts w:ascii="Times New Roman" w:hAnsi="Times New Roman"/>
          <w:color w:val="000000"/>
          <w:spacing w:val="4"/>
          <w:sz w:val="24"/>
          <w:szCs w:val="24"/>
        </w:rPr>
        <w:lastRenderedPageBreak/>
        <w:t xml:space="preserve">Положение об оплате труда, распределении фонда доплат и надбавок Государственного автономного учреждения «Брянский региональный центр обработки информации» (далее - Положение) разработано на основании Трудового Кодекса РФ, </w:t>
      </w:r>
      <w:r w:rsidRPr="00134907">
        <w:rPr>
          <w:rFonts w:ascii="Times New Roman" w:hAnsi="Times New Roman"/>
          <w:color w:val="000000"/>
          <w:spacing w:val="2"/>
          <w:sz w:val="24"/>
          <w:szCs w:val="24"/>
        </w:rPr>
        <w:t xml:space="preserve">распоряжения Правительства РФ от 09.06.1992г. №1037-р «О </w:t>
      </w:r>
      <w:r w:rsidRPr="00134907">
        <w:rPr>
          <w:rFonts w:ascii="Times New Roman" w:hAnsi="Times New Roman"/>
          <w:color w:val="000000"/>
          <w:spacing w:val="6"/>
          <w:sz w:val="24"/>
          <w:szCs w:val="24"/>
        </w:rPr>
        <w:t xml:space="preserve">возможности формирования фонда для выплаты надбавок за сложность, </w:t>
      </w:r>
      <w:r w:rsidRPr="00134907">
        <w:rPr>
          <w:rFonts w:ascii="Times New Roman" w:hAnsi="Times New Roman"/>
          <w:color w:val="000000"/>
          <w:spacing w:val="5"/>
          <w:sz w:val="24"/>
          <w:szCs w:val="24"/>
        </w:rPr>
        <w:t xml:space="preserve">напряженность и высокое качество работы организациям и учреждениям </w:t>
      </w:r>
      <w:r w:rsidRPr="00134907">
        <w:rPr>
          <w:rFonts w:ascii="Times New Roman" w:hAnsi="Times New Roman"/>
          <w:color w:val="000000"/>
          <w:spacing w:val="-1"/>
          <w:sz w:val="24"/>
          <w:szCs w:val="24"/>
        </w:rPr>
        <w:t>образования»</w:t>
      </w:r>
      <w:r w:rsidRPr="00134907">
        <w:rPr>
          <w:rFonts w:ascii="Times New Roman" w:hAnsi="Times New Roman"/>
          <w:i/>
          <w:color w:val="000000"/>
          <w:spacing w:val="-1"/>
          <w:sz w:val="24"/>
          <w:szCs w:val="24"/>
        </w:rPr>
        <w:t>,</w:t>
      </w:r>
      <w:r w:rsidRPr="00134907">
        <w:rPr>
          <w:rFonts w:ascii="Times New Roman" w:hAnsi="Times New Roman"/>
          <w:color w:val="000000"/>
          <w:spacing w:val="-1"/>
          <w:sz w:val="24"/>
          <w:szCs w:val="24"/>
        </w:rPr>
        <w:t xml:space="preserve"> распоряжения администрации Брянской области  №144-р от 20.02.2012г. "О повышении оплаты труда работников государственных учреждений Брянской области", </w:t>
      </w:r>
      <w:r w:rsidRPr="00134907">
        <w:rPr>
          <w:rFonts w:ascii="Times New Roman" w:hAnsi="Times New Roman"/>
          <w:spacing w:val="1"/>
          <w:sz w:val="24"/>
          <w:szCs w:val="24"/>
        </w:rPr>
        <w:t>Закона Брянской области  от 15.12.2008г. №112-З «Об установлении отраслевой системы оплаты труда для работников образовательных учреждений Брянской области», постановления администрации Брянской области  от 29 декабря 2012г. №1321 «Об утверждении Положения о системе оплаты  труда работников государственных образовательных учреждений Брянской области», Федерального закона от 29 декабря 2012г. № 273-ФЗ "Об образовании в Российской Федерации", Указа Губернатора Брянской области от 27.10.2014г. № 341.</w:t>
      </w:r>
      <w:r w:rsidRPr="00134907">
        <w:rPr>
          <w:rFonts w:ascii="Times New Roman" w:hAnsi="Times New Roman"/>
          <w:color w:val="000000"/>
          <w:spacing w:val="1"/>
          <w:sz w:val="24"/>
          <w:szCs w:val="24"/>
          <w:highlight w:val="yellow"/>
        </w:rPr>
        <w:t xml:space="preserve"> </w:t>
      </w:r>
    </w:p>
    <w:p w:rsidR="00C01A64" w:rsidRPr="00134907" w:rsidRDefault="00C01A64" w:rsidP="00C01A64">
      <w:pPr>
        <w:widowControl w:val="0"/>
        <w:shd w:val="clear" w:color="auto" w:fill="FFFFFF"/>
        <w:tabs>
          <w:tab w:val="left" w:pos="709"/>
        </w:tabs>
        <w:autoSpaceDE w:val="0"/>
        <w:autoSpaceDN w:val="0"/>
        <w:adjustRightInd w:val="0"/>
        <w:spacing w:after="0" w:line="240" w:lineRule="auto"/>
        <w:ind w:firstLine="709"/>
        <w:jc w:val="both"/>
        <w:rPr>
          <w:rFonts w:ascii="Times New Roman" w:hAnsi="Times New Roman"/>
          <w:color w:val="000000"/>
          <w:spacing w:val="-14"/>
          <w:sz w:val="24"/>
          <w:szCs w:val="24"/>
        </w:rPr>
      </w:pPr>
      <w:r w:rsidRPr="00134907">
        <w:rPr>
          <w:rFonts w:ascii="Times New Roman" w:hAnsi="Times New Roman"/>
          <w:color w:val="000000"/>
          <w:spacing w:val="-14"/>
          <w:sz w:val="24"/>
          <w:szCs w:val="24"/>
        </w:rPr>
        <w:t xml:space="preserve">Положение регулирует порядок установления оплаты труда сотрудникам </w:t>
      </w:r>
      <w:r w:rsidRPr="00134907">
        <w:rPr>
          <w:rFonts w:ascii="Times New Roman" w:hAnsi="Times New Roman"/>
          <w:color w:val="000000"/>
          <w:spacing w:val="4"/>
          <w:sz w:val="24"/>
          <w:szCs w:val="24"/>
        </w:rPr>
        <w:t>Государственного автономного учреждения «Брянский  региональный центр обработки информации» (далее - Учреждение</w:t>
      </w:r>
      <w:r w:rsidRPr="00134907">
        <w:rPr>
          <w:rFonts w:ascii="Times New Roman" w:hAnsi="Times New Roman"/>
          <w:color w:val="000000"/>
          <w:spacing w:val="-1"/>
          <w:sz w:val="24"/>
          <w:szCs w:val="24"/>
        </w:rPr>
        <w:t>) по должностным окладам согласно штатному расписанию.</w:t>
      </w:r>
    </w:p>
    <w:p w:rsidR="00C01A64" w:rsidRPr="00134907" w:rsidRDefault="00C01A64" w:rsidP="00C01A64">
      <w:pPr>
        <w:widowControl w:val="0"/>
        <w:shd w:val="clear" w:color="auto" w:fill="FFFFFF"/>
        <w:tabs>
          <w:tab w:val="left" w:pos="709"/>
        </w:tabs>
        <w:autoSpaceDE w:val="0"/>
        <w:autoSpaceDN w:val="0"/>
        <w:adjustRightInd w:val="0"/>
        <w:spacing w:after="0" w:line="240" w:lineRule="auto"/>
        <w:ind w:firstLine="709"/>
        <w:jc w:val="both"/>
        <w:rPr>
          <w:rFonts w:ascii="Times New Roman" w:hAnsi="Times New Roman"/>
          <w:color w:val="000000"/>
          <w:spacing w:val="-14"/>
          <w:sz w:val="24"/>
          <w:szCs w:val="24"/>
        </w:rPr>
      </w:pPr>
      <w:r w:rsidRPr="00134907">
        <w:rPr>
          <w:rFonts w:ascii="Times New Roman" w:hAnsi="Times New Roman"/>
          <w:color w:val="000000"/>
          <w:spacing w:val="-1"/>
          <w:sz w:val="24"/>
          <w:szCs w:val="24"/>
        </w:rPr>
        <w:t xml:space="preserve">Положение </w:t>
      </w:r>
      <w:r w:rsidRPr="00134907">
        <w:rPr>
          <w:rFonts w:ascii="Times New Roman" w:hAnsi="Times New Roman"/>
          <w:color w:val="000000"/>
          <w:spacing w:val="1"/>
          <w:sz w:val="24"/>
          <w:szCs w:val="24"/>
        </w:rPr>
        <w:t xml:space="preserve">регулирует порядок </w:t>
      </w:r>
      <w:r w:rsidRPr="00134907">
        <w:rPr>
          <w:rFonts w:ascii="Times New Roman" w:hAnsi="Times New Roman"/>
          <w:color w:val="000000"/>
          <w:spacing w:val="-1"/>
          <w:sz w:val="24"/>
          <w:szCs w:val="24"/>
        </w:rPr>
        <w:t xml:space="preserve">установления и выплату доплат и надбавок к должностным окладам работников Учреждения в целях повышения качественного выполнения </w:t>
      </w:r>
      <w:r w:rsidRPr="00134907">
        <w:rPr>
          <w:rFonts w:ascii="Times New Roman" w:hAnsi="Times New Roman"/>
          <w:color w:val="000000"/>
          <w:sz w:val="24"/>
          <w:szCs w:val="24"/>
        </w:rPr>
        <w:t xml:space="preserve">функциональных обязанностей работниками, повышения </w:t>
      </w:r>
      <w:r w:rsidRPr="00134907">
        <w:rPr>
          <w:rFonts w:ascii="Times New Roman" w:hAnsi="Times New Roman"/>
          <w:color w:val="000000"/>
          <w:spacing w:val="3"/>
          <w:sz w:val="24"/>
          <w:szCs w:val="24"/>
        </w:rPr>
        <w:t xml:space="preserve">профессионального мастерства, стимулирования выполнения работы, не </w:t>
      </w:r>
      <w:r w:rsidRPr="00134907">
        <w:rPr>
          <w:rFonts w:ascii="Times New Roman" w:hAnsi="Times New Roman"/>
          <w:color w:val="000000"/>
          <w:spacing w:val="1"/>
          <w:sz w:val="24"/>
          <w:szCs w:val="24"/>
        </w:rPr>
        <w:t xml:space="preserve">входящей в круг основных обязанностей работников, укрепления трудовой </w:t>
      </w:r>
      <w:r w:rsidRPr="00134907">
        <w:rPr>
          <w:rFonts w:ascii="Times New Roman" w:hAnsi="Times New Roman"/>
          <w:color w:val="000000"/>
          <w:spacing w:val="-1"/>
          <w:sz w:val="24"/>
          <w:szCs w:val="24"/>
        </w:rPr>
        <w:t>и производственной дисциплины.</w:t>
      </w:r>
    </w:p>
    <w:p w:rsidR="00C01A64" w:rsidRPr="00134907" w:rsidRDefault="00C01A64" w:rsidP="00C01A64">
      <w:pPr>
        <w:widowControl w:val="0"/>
        <w:shd w:val="clear" w:color="auto" w:fill="FFFFFF"/>
        <w:tabs>
          <w:tab w:val="left" w:pos="0"/>
          <w:tab w:val="left" w:pos="709"/>
        </w:tabs>
        <w:autoSpaceDE w:val="0"/>
        <w:autoSpaceDN w:val="0"/>
        <w:adjustRightInd w:val="0"/>
        <w:spacing w:after="0" w:line="240" w:lineRule="auto"/>
        <w:ind w:firstLine="709"/>
        <w:jc w:val="both"/>
        <w:rPr>
          <w:rFonts w:ascii="Times New Roman" w:hAnsi="Times New Roman"/>
          <w:sz w:val="24"/>
          <w:szCs w:val="24"/>
        </w:rPr>
      </w:pPr>
      <w:r w:rsidRPr="00134907">
        <w:rPr>
          <w:rFonts w:ascii="Times New Roman" w:hAnsi="Times New Roman"/>
          <w:sz w:val="24"/>
          <w:szCs w:val="24"/>
        </w:rPr>
        <w:t xml:space="preserve">Настоящее </w:t>
      </w:r>
      <w:r w:rsidRPr="00134907">
        <w:rPr>
          <w:rFonts w:ascii="Times New Roman" w:hAnsi="Times New Roman"/>
          <w:spacing w:val="4"/>
          <w:sz w:val="24"/>
          <w:szCs w:val="24"/>
        </w:rPr>
        <w:t>Положение об оплате труда, распределении фонда доплат и надбавок ГАУ БРЦОИ</w:t>
      </w:r>
      <w:r w:rsidRPr="00134907">
        <w:rPr>
          <w:rFonts w:ascii="Times New Roman" w:hAnsi="Times New Roman"/>
          <w:sz w:val="24"/>
          <w:szCs w:val="24"/>
        </w:rPr>
        <w:t xml:space="preserve"> вступает в силу с 01 марта 2017 года.</w:t>
      </w:r>
    </w:p>
    <w:p w:rsidR="00C01A64" w:rsidRPr="00134907" w:rsidRDefault="00C01A64" w:rsidP="00C01A64">
      <w:pPr>
        <w:autoSpaceDE w:val="0"/>
        <w:autoSpaceDN w:val="0"/>
        <w:adjustRightInd w:val="0"/>
        <w:spacing w:after="0" w:line="240" w:lineRule="auto"/>
        <w:jc w:val="both"/>
        <w:rPr>
          <w:rFonts w:ascii="Times New Roman" w:hAnsi="Times New Roman"/>
          <w:color w:val="C00000"/>
          <w:sz w:val="24"/>
          <w:szCs w:val="24"/>
        </w:rPr>
      </w:pPr>
    </w:p>
    <w:p w:rsidR="00C01A64" w:rsidRPr="00134907" w:rsidRDefault="00C01A64" w:rsidP="007C62E4">
      <w:pPr>
        <w:pStyle w:val="ad"/>
        <w:numPr>
          <w:ilvl w:val="0"/>
          <w:numId w:val="32"/>
        </w:numPr>
        <w:autoSpaceDE w:val="0"/>
        <w:autoSpaceDN w:val="0"/>
        <w:adjustRightInd w:val="0"/>
        <w:spacing w:after="0" w:line="240" w:lineRule="auto"/>
        <w:jc w:val="center"/>
        <w:rPr>
          <w:rFonts w:ascii="Times New Roman" w:hAnsi="Times New Roman"/>
          <w:b/>
          <w:bCs/>
          <w:sz w:val="24"/>
          <w:szCs w:val="24"/>
        </w:rPr>
      </w:pPr>
      <w:r w:rsidRPr="00134907">
        <w:rPr>
          <w:rFonts w:ascii="Times New Roman" w:hAnsi="Times New Roman"/>
          <w:b/>
          <w:bCs/>
          <w:sz w:val="24"/>
          <w:szCs w:val="24"/>
        </w:rPr>
        <w:t>Общие положения</w:t>
      </w:r>
    </w:p>
    <w:p w:rsidR="00C01A64" w:rsidRPr="00134907" w:rsidRDefault="00C01A64" w:rsidP="00C01A64">
      <w:pPr>
        <w:autoSpaceDE w:val="0"/>
        <w:autoSpaceDN w:val="0"/>
        <w:adjustRightInd w:val="0"/>
        <w:spacing w:after="0" w:line="240" w:lineRule="auto"/>
        <w:jc w:val="center"/>
        <w:rPr>
          <w:rFonts w:ascii="Times New Roman" w:hAnsi="Times New Roman"/>
          <w:bCs/>
          <w:sz w:val="24"/>
          <w:szCs w:val="24"/>
        </w:rPr>
      </w:pPr>
    </w:p>
    <w:p w:rsidR="00C01A64" w:rsidRPr="00134907" w:rsidRDefault="00C01A64" w:rsidP="00115CED">
      <w:pPr>
        <w:pStyle w:val="ad"/>
        <w:numPr>
          <w:ilvl w:val="1"/>
          <w:numId w:val="6"/>
        </w:numPr>
        <w:tabs>
          <w:tab w:val="left" w:pos="567"/>
        </w:tabs>
        <w:spacing w:after="0" w:line="240" w:lineRule="auto"/>
        <w:ind w:left="0" w:firstLine="284"/>
        <w:jc w:val="both"/>
        <w:rPr>
          <w:rFonts w:ascii="Times New Roman" w:hAnsi="Times New Roman"/>
          <w:sz w:val="24"/>
          <w:szCs w:val="24"/>
        </w:rPr>
      </w:pPr>
      <w:r w:rsidRPr="00134907">
        <w:rPr>
          <w:rFonts w:ascii="Times New Roman" w:hAnsi="Times New Roman"/>
          <w:sz w:val="24"/>
          <w:szCs w:val="24"/>
        </w:rPr>
        <w:t>Оплата труда работников Учреждения устанавливается с учетом:</w:t>
      </w:r>
    </w:p>
    <w:p w:rsidR="00C01A64" w:rsidRPr="00134907" w:rsidRDefault="00C01A64" w:rsidP="007C62E4">
      <w:pPr>
        <w:pStyle w:val="ac"/>
        <w:numPr>
          <w:ilvl w:val="0"/>
          <w:numId w:val="23"/>
        </w:num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ind w:left="0" w:right="44" w:firstLine="284"/>
        <w:jc w:val="both"/>
      </w:pPr>
      <w:r w:rsidRPr="00134907">
        <w:t>единого квалификационного справочника должностей руководителей, специалистов и служащих;</w:t>
      </w:r>
    </w:p>
    <w:p w:rsidR="00C01A64" w:rsidRPr="00134907" w:rsidRDefault="00C01A64" w:rsidP="007C62E4">
      <w:pPr>
        <w:pStyle w:val="ac"/>
        <w:numPr>
          <w:ilvl w:val="0"/>
          <w:numId w:val="23"/>
        </w:num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ind w:left="0" w:right="44" w:firstLine="284"/>
        <w:jc w:val="both"/>
      </w:pPr>
      <w:r w:rsidRPr="00134907">
        <w:t>единого тарифно-квалификационного справочника работ и профессий рабочих;</w:t>
      </w:r>
    </w:p>
    <w:p w:rsidR="00C01A64" w:rsidRPr="00134907" w:rsidRDefault="00C01A64" w:rsidP="007C62E4">
      <w:pPr>
        <w:pStyle w:val="ac"/>
        <w:numPr>
          <w:ilvl w:val="0"/>
          <w:numId w:val="23"/>
        </w:num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ind w:left="0" w:right="44" w:firstLine="284"/>
        <w:jc w:val="both"/>
      </w:pPr>
      <w:r w:rsidRPr="00134907">
        <w:t>государственных гарантий по оплате труда;</w:t>
      </w:r>
    </w:p>
    <w:p w:rsidR="00C01A64" w:rsidRPr="00134907" w:rsidRDefault="00C01A64" w:rsidP="007C62E4">
      <w:pPr>
        <w:pStyle w:val="ac"/>
        <w:numPr>
          <w:ilvl w:val="0"/>
          <w:numId w:val="23"/>
        </w:num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ind w:left="0" w:right="44" w:firstLine="284"/>
        <w:jc w:val="both"/>
      </w:pPr>
      <w:r w:rsidRPr="00134907">
        <w:t>перечней видов выплат компенсационного характера и стимулирующего характера;</w:t>
      </w:r>
    </w:p>
    <w:p w:rsidR="00C01A64" w:rsidRPr="00134907" w:rsidRDefault="00C01A64" w:rsidP="007C62E4">
      <w:pPr>
        <w:pStyle w:val="ac"/>
        <w:numPr>
          <w:ilvl w:val="0"/>
          <w:numId w:val="23"/>
        </w:num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ind w:left="0" w:right="44" w:firstLine="284"/>
        <w:jc w:val="both"/>
      </w:pPr>
      <w:r w:rsidRPr="00134907">
        <w:t>рекомендаций Российской трехсторонней комиссии по регулированию социально-трудовых отношений;</w:t>
      </w:r>
    </w:p>
    <w:p w:rsidR="00C01A64" w:rsidRPr="00134907" w:rsidRDefault="00C01A64" w:rsidP="007C62E4">
      <w:pPr>
        <w:pStyle w:val="ac"/>
        <w:numPr>
          <w:ilvl w:val="0"/>
          <w:numId w:val="23"/>
        </w:num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ind w:left="0" w:right="44" w:firstLine="284"/>
        <w:jc w:val="both"/>
      </w:pPr>
      <w:r w:rsidRPr="00134907">
        <w:t>мнения представительного органа работников.</w:t>
      </w:r>
    </w:p>
    <w:p w:rsidR="00C01A64" w:rsidRPr="00760662" w:rsidRDefault="00C01A64" w:rsidP="00115CED">
      <w:pPr>
        <w:pStyle w:val="ad"/>
        <w:numPr>
          <w:ilvl w:val="1"/>
          <w:numId w:val="6"/>
        </w:numPr>
        <w:tabs>
          <w:tab w:val="left" w:pos="567"/>
        </w:tabs>
        <w:spacing w:after="0" w:line="240" w:lineRule="auto"/>
        <w:ind w:left="0" w:firstLine="284"/>
        <w:jc w:val="both"/>
        <w:rPr>
          <w:rFonts w:ascii="Times New Roman" w:hAnsi="Times New Roman"/>
          <w:sz w:val="24"/>
          <w:szCs w:val="24"/>
        </w:rPr>
      </w:pPr>
      <w:r w:rsidRPr="00760662">
        <w:rPr>
          <w:rFonts w:ascii="Times New Roman" w:hAnsi="Times New Roman"/>
          <w:sz w:val="24"/>
          <w:szCs w:val="24"/>
        </w:rPr>
        <w:t xml:space="preserve">В условиях настоящей оплаты труда устанавливаются категории работников Учреждения и соответствующие им должности с учетом профессиональных квалификационных групп должностей работников образования согласно приложению 1 к настоящему Положению. </w:t>
      </w:r>
    </w:p>
    <w:p w:rsidR="00C01A64" w:rsidRPr="00760662" w:rsidRDefault="00C01A64" w:rsidP="00115CED">
      <w:pPr>
        <w:pStyle w:val="ad"/>
        <w:numPr>
          <w:ilvl w:val="1"/>
          <w:numId w:val="6"/>
        </w:numPr>
        <w:tabs>
          <w:tab w:val="left" w:pos="567"/>
        </w:tabs>
        <w:spacing w:after="0" w:line="240" w:lineRule="auto"/>
        <w:ind w:left="0" w:firstLine="284"/>
        <w:jc w:val="both"/>
        <w:rPr>
          <w:rFonts w:ascii="Times New Roman" w:hAnsi="Times New Roman"/>
          <w:sz w:val="24"/>
          <w:szCs w:val="24"/>
        </w:rPr>
      </w:pPr>
      <w:r w:rsidRPr="00760662">
        <w:rPr>
          <w:rFonts w:ascii="Times New Roman" w:hAnsi="Times New Roman"/>
          <w:sz w:val="24"/>
          <w:szCs w:val="24"/>
        </w:rPr>
        <w:t>Условия оплаты труда, включая размер оклада работника, повышающие коэффициенты к окладам и иные выплаты стимулирующего и компенсационного характера являются обязательными для включения в трудовой договор, заключаемый с работником.</w:t>
      </w:r>
    </w:p>
    <w:p w:rsidR="00C01A64" w:rsidRPr="00760662" w:rsidRDefault="00C01A64" w:rsidP="00115CED">
      <w:pPr>
        <w:pStyle w:val="ad"/>
        <w:numPr>
          <w:ilvl w:val="1"/>
          <w:numId w:val="6"/>
        </w:numPr>
        <w:tabs>
          <w:tab w:val="left" w:pos="567"/>
        </w:tabs>
        <w:spacing w:after="0" w:line="240" w:lineRule="auto"/>
        <w:ind w:left="0" w:firstLine="284"/>
        <w:jc w:val="both"/>
        <w:rPr>
          <w:rFonts w:ascii="Times New Roman" w:hAnsi="Times New Roman"/>
          <w:sz w:val="24"/>
          <w:szCs w:val="24"/>
        </w:rPr>
      </w:pPr>
      <w:r w:rsidRPr="00760662">
        <w:rPr>
          <w:rFonts w:ascii="Times New Roman" w:hAnsi="Times New Roman"/>
          <w:sz w:val="24"/>
          <w:szCs w:val="24"/>
        </w:rPr>
        <w:t>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размера оплаты труда, определенного соответствующим Региональным соглашением о минимальной заработной плате на территории Брянской области.</w:t>
      </w:r>
    </w:p>
    <w:p w:rsidR="00C01A64" w:rsidRPr="00760662" w:rsidRDefault="00C01A64" w:rsidP="00115CED">
      <w:pPr>
        <w:pStyle w:val="ad"/>
        <w:numPr>
          <w:ilvl w:val="1"/>
          <w:numId w:val="6"/>
        </w:numPr>
        <w:tabs>
          <w:tab w:val="left" w:pos="567"/>
        </w:tabs>
        <w:spacing w:after="0" w:line="240" w:lineRule="auto"/>
        <w:ind w:left="0" w:firstLine="284"/>
        <w:jc w:val="both"/>
        <w:rPr>
          <w:rFonts w:ascii="Times New Roman" w:hAnsi="Times New Roman"/>
          <w:sz w:val="24"/>
          <w:szCs w:val="24"/>
        </w:rPr>
      </w:pPr>
      <w:r w:rsidRPr="00760662">
        <w:rPr>
          <w:rFonts w:ascii="Times New Roman" w:hAnsi="Times New Roman"/>
          <w:sz w:val="24"/>
          <w:szCs w:val="24"/>
        </w:rPr>
        <w:t xml:space="preserve">Оплата труда в Учреждении устанавливается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w:t>
      </w:r>
      <w:r w:rsidRPr="00760662">
        <w:rPr>
          <w:rFonts w:ascii="Times New Roman" w:hAnsi="Times New Roman"/>
          <w:sz w:val="24"/>
          <w:szCs w:val="24"/>
        </w:rPr>
        <w:lastRenderedPageBreak/>
        <w:t>Федерации и Брянской области, содержащими нормы трудового права, и настоящим Положением.</w:t>
      </w:r>
    </w:p>
    <w:p w:rsidR="00C01A64" w:rsidRPr="00760662" w:rsidRDefault="00C01A64" w:rsidP="00115CED">
      <w:pPr>
        <w:pStyle w:val="ad"/>
        <w:numPr>
          <w:ilvl w:val="1"/>
          <w:numId w:val="6"/>
        </w:numPr>
        <w:spacing w:after="0" w:line="240" w:lineRule="auto"/>
        <w:ind w:left="0" w:firstLine="284"/>
        <w:jc w:val="both"/>
        <w:rPr>
          <w:rFonts w:ascii="Times New Roman" w:hAnsi="Times New Roman"/>
          <w:sz w:val="24"/>
          <w:szCs w:val="24"/>
        </w:rPr>
      </w:pPr>
      <w:r w:rsidRPr="00760662">
        <w:rPr>
          <w:rFonts w:ascii="Times New Roman" w:hAnsi="Times New Roman"/>
          <w:sz w:val="24"/>
          <w:szCs w:val="24"/>
        </w:rPr>
        <w:t xml:space="preserve">Профессиональные квалификационные группы должностей работников Учреждения устанавливаются в соответствии с приказами </w:t>
      </w:r>
      <w:proofErr w:type="spellStart"/>
      <w:r w:rsidRPr="00760662">
        <w:rPr>
          <w:rFonts w:ascii="Times New Roman" w:hAnsi="Times New Roman"/>
          <w:sz w:val="24"/>
          <w:szCs w:val="24"/>
        </w:rPr>
        <w:t>Минздравсоцразвития</w:t>
      </w:r>
      <w:proofErr w:type="spellEnd"/>
      <w:r w:rsidRPr="00760662">
        <w:rPr>
          <w:rFonts w:ascii="Times New Roman" w:hAnsi="Times New Roman"/>
          <w:sz w:val="24"/>
          <w:szCs w:val="24"/>
        </w:rPr>
        <w:t xml:space="preserve"> России:</w:t>
      </w:r>
    </w:p>
    <w:p w:rsidR="00C01A64" w:rsidRPr="00134907" w:rsidRDefault="00C01A64" w:rsidP="00C01A64">
      <w:pPr>
        <w:tabs>
          <w:tab w:val="left" w:pos="851"/>
        </w:tabs>
        <w:spacing w:after="0" w:line="240" w:lineRule="auto"/>
        <w:ind w:firstLine="709"/>
        <w:jc w:val="both"/>
        <w:rPr>
          <w:rFonts w:ascii="Times New Roman" w:hAnsi="Times New Roman"/>
          <w:sz w:val="24"/>
          <w:szCs w:val="24"/>
        </w:rPr>
      </w:pPr>
      <w:r w:rsidRPr="00134907">
        <w:rPr>
          <w:rFonts w:ascii="Times New Roman" w:hAnsi="Times New Roman"/>
          <w:sz w:val="24"/>
          <w:szCs w:val="24"/>
        </w:rPr>
        <w:t>от 5 мая 2008г. № 216н «Об утверждении профессиональных квалификационных групп должностей работников образования»;</w:t>
      </w:r>
    </w:p>
    <w:p w:rsidR="00C01A64" w:rsidRPr="00134907" w:rsidRDefault="00C01A64" w:rsidP="00C01A64">
      <w:pPr>
        <w:tabs>
          <w:tab w:val="left" w:pos="851"/>
        </w:tabs>
        <w:spacing w:after="0" w:line="240" w:lineRule="auto"/>
        <w:ind w:firstLine="709"/>
        <w:jc w:val="both"/>
        <w:rPr>
          <w:rFonts w:ascii="Times New Roman" w:hAnsi="Times New Roman"/>
          <w:sz w:val="24"/>
          <w:szCs w:val="24"/>
        </w:rPr>
      </w:pPr>
      <w:r w:rsidRPr="00134907">
        <w:rPr>
          <w:rFonts w:ascii="Times New Roman" w:hAnsi="Times New Roman"/>
          <w:sz w:val="24"/>
          <w:szCs w:val="24"/>
        </w:rPr>
        <w:t>от 29 мая 2008г. № 247н «Об утверждении профессиональных квалификационных групп общеотраслевых должностей руководителей, специалистов и служащих»;</w:t>
      </w:r>
    </w:p>
    <w:p w:rsidR="00C01A64" w:rsidRPr="00134907" w:rsidRDefault="00C01A64" w:rsidP="00C01A64">
      <w:pPr>
        <w:tabs>
          <w:tab w:val="left" w:pos="851"/>
        </w:tabs>
        <w:spacing w:after="0" w:line="240" w:lineRule="auto"/>
        <w:ind w:firstLine="709"/>
        <w:jc w:val="both"/>
        <w:rPr>
          <w:rFonts w:ascii="Times New Roman" w:hAnsi="Times New Roman"/>
          <w:sz w:val="24"/>
          <w:szCs w:val="24"/>
        </w:rPr>
      </w:pPr>
      <w:r w:rsidRPr="00134907">
        <w:rPr>
          <w:rFonts w:ascii="Times New Roman" w:hAnsi="Times New Roman"/>
          <w:sz w:val="24"/>
          <w:szCs w:val="24"/>
        </w:rPr>
        <w:t>от 29 мая 2008г. № 248н «Об утверждении профессиональных квалификационных групп общеотраслевых профессий рабочих»;</w:t>
      </w:r>
    </w:p>
    <w:p w:rsidR="00C01A64" w:rsidRPr="00760662" w:rsidRDefault="00C01A64" w:rsidP="00115CED">
      <w:pPr>
        <w:pStyle w:val="ad"/>
        <w:numPr>
          <w:ilvl w:val="1"/>
          <w:numId w:val="6"/>
        </w:numPr>
        <w:tabs>
          <w:tab w:val="left" w:pos="567"/>
        </w:tabs>
        <w:spacing w:after="0" w:line="240" w:lineRule="auto"/>
        <w:ind w:left="0" w:firstLine="284"/>
        <w:jc w:val="both"/>
        <w:rPr>
          <w:rFonts w:ascii="Times New Roman" w:hAnsi="Times New Roman"/>
          <w:sz w:val="24"/>
          <w:szCs w:val="24"/>
        </w:rPr>
      </w:pPr>
      <w:r w:rsidRPr="00760662">
        <w:rPr>
          <w:rFonts w:ascii="Times New Roman" w:hAnsi="Times New Roman"/>
          <w:sz w:val="24"/>
          <w:szCs w:val="24"/>
        </w:rPr>
        <w:t>В целях реализации настоящего Положения применяются следующие понятия и термины:</w:t>
      </w:r>
    </w:p>
    <w:p w:rsidR="00C01A64" w:rsidRPr="00C01A64" w:rsidRDefault="00C01A64" w:rsidP="007C62E4">
      <w:pPr>
        <w:pStyle w:val="ac"/>
        <w:numPr>
          <w:ilvl w:val="0"/>
          <w:numId w:val="24"/>
        </w:num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ind w:left="993" w:right="44"/>
        <w:jc w:val="both"/>
        <w:rPr>
          <w:szCs w:val="28"/>
        </w:rPr>
      </w:pPr>
      <w:r w:rsidRPr="00134907">
        <w:t>базовая</w:t>
      </w:r>
      <w:r w:rsidRPr="00C01A64">
        <w:rPr>
          <w:szCs w:val="28"/>
        </w:rPr>
        <w:t xml:space="preserve"> единица – величина, применяемая для определения базового оклада;</w:t>
      </w:r>
    </w:p>
    <w:p w:rsidR="00C01A64" w:rsidRPr="00C01A64" w:rsidRDefault="00C01A64" w:rsidP="007C62E4">
      <w:pPr>
        <w:pStyle w:val="ac"/>
        <w:numPr>
          <w:ilvl w:val="0"/>
          <w:numId w:val="24"/>
        </w:numPr>
        <w:tabs>
          <w:tab w:val="left" w:pos="0"/>
          <w:tab w:val="left" w:pos="708"/>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ind w:left="0" w:right="44" w:firstLine="633"/>
        <w:jc w:val="both"/>
        <w:rPr>
          <w:szCs w:val="28"/>
        </w:rPr>
      </w:pPr>
      <w:r w:rsidRPr="00C01A64">
        <w:rPr>
          <w:szCs w:val="28"/>
        </w:rPr>
        <w:t>базовые коэффициенты – относительные величины, применяемые для определения базового оклада. К базовым коэффициентам относятся: коэффициент уровня образования, коэффициент специфики работы и коэффициент отнесения работника к соответствующей профессиональной квалификационной группе должностей работников образования.</w:t>
      </w:r>
    </w:p>
    <w:p w:rsidR="00C01A64" w:rsidRPr="00C01A64" w:rsidRDefault="00C01A64" w:rsidP="00C01A64">
      <w:pPr>
        <w:pStyle w:val="ac"/>
        <w:spacing w:after="0"/>
        <w:ind w:firstLine="709"/>
        <w:rPr>
          <w:color w:val="C00000"/>
          <w:szCs w:val="28"/>
        </w:rPr>
      </w:pPr>
    </w:p>
    <w:p w:rsidR="00C01A64" w:rsidRPr="00115CED" w:rsidRDefault="00115CED" w:rsidP="007C62E4">
      <w:pPr>
        <w:pStyle w:val="af2"/>
        <w:numPr>
          <w:ilvl w:val="0"/>
          <w:numId w:val="6"/>
        </w:numPr>
        <w:jc w:val="center"/>
        <w:rPr>
          <w:b/>
          <w:sz w:val="24"/>
          <w:szCs w:val="28"/>
        </w:rPr>
      </w:pPr>
      <w:r>
        <w:rPr>
          <w:b/>
          <w:sz w:val="24"/>
          <w:szCs w:val="28"/>
        </w:rPr>
        <w:t>Формирование фонда оплаты труда</w:t>
      </w:r>
    </w:p>
    <w:p w:rsidR="00C01A64" w:rsidRPr="00C01A64" w:rsidRDefault="00C01A64" w:rsidP="00C01A64">
      <w:pPr>
        <w:pStyle w:val="af2"/>
        <w:ind w:firstLine="709"/>
        <w:jc w:val="center"/>
        <w:rPr>
          <w:b/>
          <w:color w:val="C00000"/>
          <w:sz w:val="24"/>
          <w:szCs w:val="28"/>
        </w:rPr>
      </w:pPr>
    </w:p>
    <w:p w:rsidR="00C01A64" w:rsidRPr="00C01A64" w:rsidRDefault="00C01A64" w:rsidP="00115CED">
      <w:pPr>
        <w:pStyle w:val="af2"/>
        <w:numPr>
          <w:ilvl w:val="1"/>
          <w:numId w:val="6"/>
        </w:numPr>
        <w:ind w:left="0" w:firstLine="284"/>
        <w:rPr>
          <w:color w:val="C00000"/>
          <w:sz w:val="24"/>
          <w:szCs w:val="28"/>
        </w:rPr>
      </w:pPr>
      <w:r w:rsidRPr="00C01A64">
        <w:rPr>
          <w:sz w:val="24"/>
          <w:szCs w:val="28"/>
        </w:rPr>
        <w:t>Фонд оплаты труда работников Учреждения</w:t>
      </w:r>
      <w:r w:rsidRPr="00C01A64">
        <w:rPr>
          <w:color w:val="C00000"/>
          <w:sz w:val="24"/>
          <w:szCs w:val="28"/>
        </w:rPr>
        <w:t xml:space="preserve"> </w:t>
      </w:r>
      <w:r w:rsidRPr="00C01A64">
        <w:rPr>
          <w:sz w:val="24"/>
          <w:szCs w:val="28"/>
        </w:rPr>
        <w:t>формируется исходя из объема средств, определенных на финансовый год департаментом образования и науки Брянской области и поступающих Учреждению в установленном порядке, и объема средств, полученных Учреждением из внебюджетных источников.</w:t>
      </w:r>
    </w:p>
    <w:p w:rsidR="00C01A64" w:rsidRPr="00C01A64" w:rsidRDefault="00C01A64" w:rsidP="00115CED">
      <w:pPr>
        <w:pStyle w:val="western"/>
        <w:numPr>
          <w:ilvl w:val="1"/>
          <w:numId w:val="6"/>
        </w:numPr>
        <w:spacing w:before="0" w:beforeAutospacing="0" w:after="0" w:afterAutospacing="0"/>
        <w:ind w:left="0" w:firstLine="284"/>
        <w:jc w:val="both"/>
        <w:rPr>
          <w:szCs w:val="28"/>
        </w:rPr>
      </w:pPr>
      <w:r w:rsidRPr="00C01A64">
        <w:rPr>
          <w:szCs w:val="28"/>
        </w:rPr>
        <w:t>Директор Учреждения формирует и утверждает штатное расписание Учреждения, тарификационный список педагогических работников по состоянию на 1 января.</w:t>
      </w:r>
    </w:p>
    <w:p w:rsidR="00C01A64" w:rsidRPr="00C01A64" w:rsidRDefault="00C01A64" w:rsidP="00115CED">
      <w:pPr>
        <w:pStyle w:val="af2"/>
        <w:numPr>
          <w:ilvl w:val="1"/>
          <w:numId w:val="6"/>
        </w:numPr>
        <w:ind w:left="0" w:firstLine="284"/>
        <w:rPr>
          <w:sz w:val="24"/>
          <w:szCs w:val="28"/>
        </w:rPr>
      </w:pPr>
      <w:r w:rsidRPr="00C01A64">
        <w:rPr>
          <w:sz w:val="24"/>
          <w:szCs w:val="28"/>
        </w:rPr>
        <w:t>Фонд оплаты труда Учреждения определяется по формуле:</w:t>
      </w:r>
    </w:p>
    <w:p w:rsidR="00C01A64" w:rsidRPr="00C01A64" w:rsidRDefault="00C01A64" w:rsidP="00C01A64">
      <w:pPr>
        <w:pStyle w:val="af2"/>
        <w:ind w:firstLine="709"/>
        <w:jc w:val="center"/>
        <w:rPr>
          <w:color w:val="C00000"/>
          <w:sz w:val="24"/>
          <w:szCs w:val="28"/>
        </w:rPr>
      </w:pPr>
    </w:p>
    <w:p w:rsidR="00C01A64" w:rsidRPr="00C01A64" w:rsidRDefault="00C01A64" w:rsidP="00C01A64">
      <w:pPr>
        <w:pStyle w:val="af2"/>
        <w:ind w:firstLine="709"/>
        <w:jc w:val="center"/>
        <w:rPr>
          <w:sz w:val="24"/>
          <w:szCs w:val="28"/>
        </w:rPr>
      </w:pPr>
      <w:r w:rsidRPr="00C01A64">
        <w:rPr>
          <w:sz w:val="24"/>
          <w:szCs w:val="28"/>
        </w:rPr>
        <w:t xml:space="preserve">ФОТ= </w:t>
      </w:r>
      <w:proofErr w:type="spellStart"/>
      <w:r w:rsidRPr="00C01A64">
        <w:rPr>
          <w:sz w:val="24"/>
          <w:szCs w:val="28"/>
        </w:rPr>
        <w:t>ФОТ</w:t>
      </w:r>
      <w:r w:rsidRPr="00C01A64">
        <w:rPr>
          <w:sz w:val="16"/>
          <w:szCs w:val="16"/>
        </w:rPr>
        <w:t>баз</w:t>
      </w:r>
      <w:proofErr w:type="spellEnd"/>
      <w:r w:rsidRPr="00C01A64">
        <w:rPr>
          <w:sz w:val="24"/>
          <w:szCs w:val="28"/>
        </w:rPr>
        <w:t xml:space="preserve"> + ФКВ + ФСВ + ФМП, где:</w:t>
      </w:r>
    </w:p>
    <w:p w:rsidR="00C01A64" w:rsidRPr="00C01A64" w:rsidRDefault="00C01A64" w:rsidP="00C01A64">
      <w:pPr>
        <w:pStyle w:val="af2"/>
        <w:ind w:firstLine="709"/>
        <w:jc w:val="center"/>
        <w:rPr>
          <w:sz w:val="24"/>
          <w:szCs w:val="28"/>
        </w:rPr>
      </w:pPr>
    </w:p>
    <w:p w:rsidR="00C01A64" w:rsidRPr="00C01A64" w:rsidRDefault="00C01A64" w:rsidP="00C01A64">
      <w:pPr>
        <w:pStyle w:val="af2"/>
        <w:ind w:firstLine="709"/>
        <w:rPr>
          <w:sz w:val="24"/>
          <w:szCs w:val="28"/>
        </w:rPr>
      </w:pPr>
      <w:r w:rsidRPr="00C01A64">
        <w:rPr>
          <w:sz w:val="24"/>
          <w:szCs w:val="28"/>
        </w:rPr>
        <w:t>ФОТ – фонд оплаты труда Учреждения;</w:t>
      </w:r>
    </w:p>
    <w:p w:rsidR="00C01A64" w:rsidRPr="00C01A64" w:rsidRDefault="00C01A64" w:rsidP="00C01A64">
      <w:pPr>
        <w:pStyle w:val="af2"/>
        <w:ind w:firstLine="709"/>
        <w:rPr>
          <w:sz w:val="24"/>
          <w:szCs w:val="28"/>
        </w:rPr>
      </w:pPr>
      <w:proofErr w:type="spellStart"/>
      <w:r w:rsidRPr="00C01A64">
        <w:rPr>
          <w:sz w:val="24"/>
          <w:szCs w:val="28"/>
        </w:rPr>
        <w:t>ФОТ</w:t>
      </w:r>
      <w:r w:rsidRPr="00C01A64">
        <w:rPr>
          <w:sz w:val="16"/>
          <w:szCs w:val="16"/>
        </w:rPr>
        <w:t>баз</w:t>
      </w:r>
      <w:proofErr w:type="spellEnd"/>
      <w:r w:rsidRPr="00C01A64">
        <w:rPr>
          <w:sz w:val="18"/>
        </w:rPr>
        <w:t xml:space="preserve"> </w:t>
      </w:r>
      <w:r w:rsidRPr="00C01A64">
        <w:rPr>
          <w:sz w:val="24"/>
          <w:szCs w:val="28"/>
        </w:rPr>
        <w:t xml:space="preserve">– базовая часть фонда оплаты труда; </w:t>
      </w:r>
    </w:p>
    <w:p w:rsidR="00C01A64" w:rsidRPr="00C01A64" w:rsidRDefault="00C01A64" w:rsidP="00C01A64">
      <w:pPr>
        <w:pStyle w:val="af2"/>
        <w:ind w:firstLine="709"/>
        <w:rPr>
          <w:sz w:val="24"/>
          <w:szCs w:val="28"/>
        </w:rPr>
      </w:pPr>
      <w:r w:rsidRPr="00C01A64">
        <w:rPr>
          <w:sz w:val="24"/>
          <w:szCs w:val="28"/>
        </w:rPr>
        <w:t>ФКВ – фонд компенсационных выплат;</w:t>
      </w:r>
    </w:p>
    <w:p w:rsidR="00C01A64" w:rsidRPr="00C01A64" w:rsidRDefault="00C01A64" w:rsidP="00C01A64">
      <w:pPr>
        <w:pStyle w:val="af2"/>
        <w:ind w:firstLine="709"/>
        <w:rPr>
          <w:sz w:val="24"/>
          <w:szCs w:val="28"/>
        </w:rPr>
      </w:pPr>
      <w:r w:rsidRPr="00C01A64">
        <w:rPr>
          <w:sz w:val="24"/>
          <w:szCs w:val="28"/>
        </w:rPr>
        <w:t>ФСВ – фонд стимулирующих выплат;</w:t>
      </w:r>
    </w:p>
    <w:p w:rsidR="00C01A64" w:rsidRPr="00C01A64" w:rsidRDefault="00C01A64" w:rsidP="00C01A64">
      <w:pPr>
        <w:pStyle w:val="af2"/>
        <w:ind w:firstLine="709"/>
        <w:rPr>
          <w:sz w:val="24"/>
          <w:szCs w:val="28"/>
        </w:rPr>
      </w:pPr>
      <w:r w:rsidRPr="00C01A64">
        <w:rPr>
          <w:sz w:val="24"/>
          <w:szCs w:val="28"/>
        </w:rPr>
        <w:t>ФМП - фонд разовой материальной помощи к отпуску.</w:t>
      </w:r>
    </w:p>
    <w:p w:rsidR="00C01A64" w:rsidRPr="00C01A64" w:rsidRDefault="00C01A64" w:rsidP="00115CED">
      <w:pPr>
        <w:pStyle w:val="af2"/>
        <w:numPr>
          <w:ilvl w:val="1"/>
          <w:numId w:val="6"/>
        </w:numPr>
        <w:ind w:left="0" w:firstLine="284"/>
        <w:rPr>
          <w:sz w:val="24"/>
          <w:szCs w:val="28"/>
        </w:rPr>
      </w:pPr>
      <w:r w:rsidRPr="00C01A64">
        <w:rPr>
          <w:sz w:val="24"/>
          <w:szCs w:val="28"/>
        </w:rPr>
        <w:t>Базовая часть фонда оплаты труда определяется по следующей формуле:</w:t>
      </w:r>
    </w:p>
    <w:p w:rsidR="00C01A64" w:rsidRPr="00C01A64" w:rsidRDefault="00C01A64" w:rsidP="00C01A64">
      <w:pPr>
        <w:pStyle w:val="af2"/>
        <w:ind w:firstLine="709"/>
        <w:rPr>
          <w:sz w:val="24"/>
          <w:szCs w:val="28"/>
        </w:rPr>
      </w:pPr>
    </w:p>
    <w:p w:rsidR="00C01A64" w:rsidRPr="00C01A64" w:rsidRDefault="00C01A64" w:rsidP="00C01A64">
      <w:pPr>
        <w:pStyle w:val="af2"/>
        <w:ind w:firstLine="709"/>
        <w:jc w:val="center"/>
        <w:rPr>
          <w:sz w:val="22"/>
          <w:szCs w:val="24"/>
        </w:rPr>
      </w:pPr>
      <w:proofErr w:type="spellStart"/>
      <w:r w:rsidRPr="00C01A64">
        <w:rPr>
          <w:sz w:val="24"/>
          <w:szCs w:val="28"/>
        </w:rPr>
        <w:t>ФОТ</w:t>
      </w:r>
      <w:r w:rsidRPr="00C01A64">
        <w:rPr>
          <w:sz w:val="16"/>
          <w:szCs w:val="16"/>
        </w:rPr>
        <w:t>баз</w:t>
      </w:r>
      <w:proofErr w:type="spellEnd"/>
      <w:r w:rsidRPr="00C01A64">
        <w:rPr>
          <w:sz w:val="22"/>
          <w:szCs w:val="24"/>
        </w:rPr>
        <w:t xml:space="preserve"> = </w:t>
      </w:r>
      <w:proofErr w:type="spellStart"/>
      <w:r w:rsidRPr="00C01A64">
        <w:rPr>
          <w:sz w:val="24"/>
          <w:szCs w:val="28"/>
        </w:rPr>
        <w:t>ФОТ</w:t>
      </w:r>
      <w:r w:rsidRPr="00C01A64">
        <w:rPr>
          <w:sz w:val="16"/>
          <w:szCs w:val="16"/>
        </w:rPr>
        <w:t>баз</w:t>
      </w:r>
      <w:r w:rsidRPr="00C01A64">
        <w:rPr>
          <w:sz w:val="18"/>
        </w:rPr>
        <w:t>.рук</w:t>
      </w:r>
      <w:proofErr w:type="spellEnd"/>
      <w:r w:rsidRPr="00C01A64">
        <w:rPr>
          <w:sz w:val="22"/>
          <w:szCs w:val="24"/>
        </w:rPr>
        <w:t xml:space="preserve"> + </w:t>
      </w:r>
      <w:proofErr w:type="spellStart"/>
      <w:r w:rsidRPr="00C01A64">
        <w:rPr>
          <w:sz w:val="24"/>
          <w:szCs w:val="28"/>
        </w:rPr>
        <w:t>ФОТ</w:t>
      </w:r>
      <w:r w:rsidRPr="00C01A64">
        <w:rPr>
          <w:sz w:val="16"/>
          <w:szCs w:val="16"/>
        </w:rPr>
        <w:t>баз</w:t>
      </w:r>
      <w:r w:rsidRPr="00C01A64">
        <w:rPr>
          <w:sz w:val="18"/>
        </w:rPr>
        <w:t>.сп</w:t>
      </w:r>
      <w:proofErr w:type="spellEnd"/>
      <w:r w:rsidRPr="00C01A64">
        <w:rPr>
          <w:sz w:val="22"/>
          <w:szCs w:val="24"/>
        </w:rPr>
        <w:t xml:space="preserve"> + </w:t>
      </w:r>
      <w:proofErr w:type="spellStart"/>
      <w:r w:rsidRPr="00C01A64">
        <w:rPr>
          <w:sz w:val="24"/>
          <w:szCs w:val="28"/>
        </w:rPr>
        <w:t>ФОТ</w:t>
      </w:r>
      <w:r w:rsidRPr="00C01A64">
        <w:rPr>
          <w:sz w:val="16"/>
          <w:szCs w:val="16"/>
        </w:rPr>
        <w:t>баз</w:t>
      </w:r>
      <w:r w:rsidRPr="00C01A64">
        <w:rPr>
          <w:sz w:val="18"/>
        </w:rPr>
        <w:t>.сл</w:t>
      </w:r>
      <w:proofErr w:type="spellEnd"/>
      <w:r w:rsidRPr="00C01A64">
        <w:rPr>
          <w:sz w:val="22"/>
          <w:szCs w:val="24"/>
        </w:rPr>
        <w:t xml:space="preserve"> + </w:t>
      </w:r>
      <w:proofErr w:type="spellStart"/>
      <w:r w:rsidRPr="00C01A64">
        <w:rPr>
          <w:sz w:val="24"/>
          <w:szCs w:val="28"/>
        </w:rPr>
        <w:t>ФОТ</w:t>
      </w:r>
      <w:r w:rsidRPr="00C01A64">
        <w:rPr>
          <w:sz w:val="16"/>
          <w:szCs w:val="16"/>
        </w:rPr>
        <w:t>баз</w:t>
      </w:r>
      <w:r w:rsidRPr="00C01A64">
        <w:rPr>
          <w:sz w:val="18"/>
        </w:rPr>
        <w:t>.р</w:t>
      </w:r>
      <w:proofErr w:type="spellEnd"/>
      <w:r w:rsidRPr="00C01A64">
        <w:rPr>
          <w:sz w:val="22"/>
          <w:szCs w:val="24"/>
        </w:rPr>
        <w:t>, где:</w:t>
      </w:r>
    </w:p>
    <w:p w:rsidR="00C01A64" w:rsidRPr="00C01A64" w:rsidRDefault="00C01A64" w:rsidP="00C01A64">
      <w:pPr>
        <w:pStyle w:val="af2"/>
        <w:ind w:firstLine="709"/>
        <w:jc w:val="center"/>
        <w:rPr>
          <w:sz w:val="22"/>
          <w:szCs w:val="24"/>
        </w:rPr>
      </w:pPr>
    </w:p>
    <w:p w:rsidR="00C01A64" w:rsidRPr="00C01A64" w:rsidRDefault="00C01A64" w:rsidP="00C01A64">
      <w:pPr>
        <w:pStyle w:val="af2"/>
        <w:ind w:firstLine="709"/>
        <w:rPr>
          <w:sz w:val="24"/>
          <w:szCs w:val="28"/>
        </w:rPr>
      </w:pPr>
      <w:proofErr w:type="spellStart"/>
      <w:r w:rsidRPr="00C01A64">
        <w:rPr>
          <w:sz w:val="24"/>
          <w:szCs w:val="28"/>
        </w:rPr>
        <w:t>ФОТ</w:t>
      </w:r>
      <w:r w:rsidRPr="00C01A64">
        <w:rPr>
          <w:sz w:val="16"/>
          <w:szCs w:val="16"/>
        </w:rPr>
        <w:t>баз</w:t>
      </w:r>
      <w:proofErr w:type="spellEnd"/>
      <w:r w:rsidRPr="00C01A64">
        <w:rPr>
          <w:sz w:val="22"/>
          <w:szCs w:val="24"/>
        </w:rPr>
        <w:t xml:space="preserve"> </w:t>
      </w:r>
      <w:r w:rsidRPr="00C01A64">
        <w:rPr>
          <w:sz w:val="24"/>
          <w:szCs w:val="28"/>
        </w:rPr>
        <w:t>–</w:t>
      </w:r>
      <w:r w:rsidRPr="00C01A64">
        <w:rPr>
          <w:sz w:val="22"/>
          <w:szCs w:val="24"/>
        </w:rPr>
        <w:t xml:space="preserve"> базовая часть </w:t>
      </w:r>
      <w:r w:rsidRPr="00C01A64">
        <w:rPr>
          <w:sz w:val="24"/>
          <w:szCs w:val="28"/>
        </w:rPr>
        <w:t xml:space="preserve">фонда оплаты труда; </w:t>
      </w:r>
    </w:p>
    <w:p w:rsidR="00C01A64" w:rsidRPr="00C01A64" w:rsidRDefault="00C01A64" w:rsidP="00C01A64">
      <w:pPr>
        <w:pStyle w:val="af2"/>
        <w:ind w:firstLine="709"/>
        <w:rPr>
          <w:sz w:val="24"/>
          <w:szCs w:val="28"/>
        </w:rPr>
      </w:pPr>
      <w:proofErr w:type="spellStart"/>
      <w:r w:rsidRPr="00C01A64">
        <w:rPr>
          <w:sz w:val="24"/>
          <w:szCs w:val="28"/>
        </w:rPr>
        <w:t>ФОТ</w:t>
      </w:r>
      <w:r w:rsidRPr="00C01A64">
        <w:rPr>
          <w:sz w:val="16"/>
          <w:szCs w:val="16"/>
        </w:rPr>
        <w:t>баз</w:t>
      </w:r>
      <w:r w:rsidRPr="00C01A64">
        <w:rPr>
          <w:sz w:val="18"/>
        </w:rPr>
        <w:t>.рук</w:t>
      </w:r>
      <w:proofErr w:type="spellEnd"/>
      <w:r w:rsidRPr="00C01A64">
        <w:rPr>
          <w:sz w:val="22"/>
          <w:szCs w:val="24"/>
        </w:rPr>
        <w:t xml:space="preserve"> </w:t>
      </w:r>
      <w:r w:rsidRPr="00C01A64">
        <w:rPr>
          <w:sz w:val="24"/>
          <w:szCs w:val="28"/>
        </w:rPr>
        <w:t>– базовая часть фонда оплаты труда руководителей;</w:t>
      </w:r>
    </w:p>
    <w:p w:rsidR="00C01A64" w:rsidRPr="00C01A64" w:rsidRDefault="00C01A64" w:rsidP="00C01A64">
      <w:pPr>
        <w:pStyle w:val="af2"/>
        <w:ind w:firstLine="709"/>
        <w:rPr>
          <w:sz w:val="24"/>
          <w:szCs w:val="28"/>
        </w:rPr>
      </w:pPr>
      <w:proofErr w:type="spellStart"/>
      <w:r w:rsidRPr="00C01A64">
        <w:rPr>
          <w:sz w:val="24"/>
          <w:szCs w:val="28"/>
        </w:rPr>
        <w:t>ФОТ</w:t>
      </w:r>
      <w:r w:rsidRPr="00C01A64">
        <w:rPr>
          <w:sz w:val="16"/>
          <w:szCs w:val="16"/>
        </w:rPr>
        <w:t>баз</w:t>
      </w:r>
      <w:r w:rsidRPr="00C01A64">
        <w:rPr>
          <w:sz w:val="18"/>
        </w:rPr>
        <w:t>.сп</w:t>
      </w:r>
      <w:proofErr w:type="spellEnd"/>
      <w:r w:rsidRPr="00C01A64">
        <w:rPr>
          <w:sz w:val="22"/>
          <w:szCs w:val="24"/>
        </w:rPr>
        <w:t xml:space="preserve"> – базовая часть </w:t>
      </w:r>
      <w:r w:rsidRPr="00C01A64">
        <w:rPr>
          <w:sz w:val="24"/>
          <w:szCs w:val="28"/>
        </w:rPr>
        <w:t>фонда оплаты труда специалистов;</w:t>
      </w:r>
    </w:p>
    <w:p w:rsidR="00C01A64" w:rsidRPr="00C01A64" w:rsidRDefault="00C01A64" w:rsidP="00C01A64">
      <w:pPr>
        <w:pStyle w:val="af2"/>
        <w:ind w:firstLine="709"/>
        <w:rPr>
          <w:sz w:val="22"/>
          <w:szCs w:val="24"/>
        </w:rPr>
      </w:pPr>
      <w:proofErr w:type="spellStart"/>
      <w:r w:rsidRPr="00C01A64">
        <w:rPr>
          <w:sz w:val="24"/>
          <w:szCs w:val="28"/>
        </w:rPr>
        <w:t>ФОТ</w:t>
      </w:r>
      <w:r w:rsidRPr="00C01A64">
        <w:rPr>
          <w:sz w:val="16"/>
          <w:szCs w:val="16"/>
        </w:rPr>
        <w:t>баз</w:t>
      </w:r>
      <w:r w:rsidRPr="00C01A64">
        <w:rPr>
          <w:sz w:val="18"/>
        </w:rPr>
        <w:t>.сл</w:t>
      </w:r>
      <w:proofErr w:type="spellEnd"/>
      <w:r w:rsidRPr="00C01A64">
        <w:rPr>
          <w:sz w:val="18"/>
        </w:rPr>
        <w:t xml:space="preserve">  </w:t>
      </w:r>
      <w:r w:rsidRPr="00C01A64">
        <w:rPr>
          <w:sz w:val="24"/>
          <w:szCs w:val="28"/>
        </w:rPr>
        <w:t>– базовая часть фонда оплаты труда служащих;</w:t>
      </w:r>
    </w:p>
    <w:p w:rsidR="00C01A64" w:rsidRPr="00C01A64" w:rsidRDefault="00C01A64" w:rsidP="00C01A64">
      <w:pPr>
        <w:pStyle w:val="af2"/>
        <w:ind w:firstLine="709"/>
        <w:rPr>
          <w:sz w:val="24"/>
          <w:szCs w:val="28"/>
        </w:rPr>
      </w:pPr>
      <w:proofErr w:type="spellStart"/>
      <w:r w:rsidRPr="00C01A64">
        <w:rPr>
          <w:sz w:val="24"/>
          <w:szCs w:val="28"/>
        </w:rPr>
        <w:t>ФОТ</w:t>
      </w:r>
      <w:r w:rsidRPr="00C01A64">
        <w:rPr>
          <w:sz w:val="16"/>
          <w:szCs w:val="16"/>
        </w:rPr>
        <w:t>баз</w:t>
      </w:r>
      <w:r w:rsidRPr="00C01A64">
        <w:rPr>
          <w:sz w:val="18"/>
        </w:rPr>
        <w:t>.р</w:t>
      </w:r>
      <w:proofErr w:type="spellEnd"/>
      <w:r w:rsidRPr="00C01A64">
        <w:rPr>
          <w:sz w:val="18"/>
        </w:rPr>
        <w:t xml:space="preserve"> </w:t>
      </w:r>
      <w:r w:rsidRPr="00C01A64">
        <w:rPr>
          <w:sz w:val="24"/>
          <w:szCs w:val="28"/>
        </w:rPr>
        <w:t xml:space="preserve">– базовая часть фонда оплаты труда рабочих. </w:t>
      </w:r>
    </w:p>
    <w:p w:rsidR="00C01A64" w:rsidRPr="00C01A64" w:rsidRDefault="00C01A64" w:rsidP="00115CED">
      <w:pPr>
        <w:pStyle w:val="af2"/>
        <w:numPr>
          <w:ilvl w:val="1"/>
          <w:numId w:val="6"/>
        </w:numPr>
        <w:tabs>
          <w:tab w:val="left" w:pos="567"/>
        </w:tabs>
        <w:ind w:left="0" w:firstLine="284"/>
        <w:rPr>
          <w:color w:val="C00000"/>
          <w:sz w:val="24"/>
          <w:szCs w:val="28"/>
        </w:rPr>
      </w:pPr>
      <w:r w:rsidRPr="00C01A64">
        <w:rPr>
          <w:sz w:val="24"/>
        </w:rPr>
        <w:t>К выплатам компенсационного характера</w:t>
      </w:r>
      <w:r w:rsidRPr="00C01A64">
        <w:rPr>
          <w:color w:val="C00000"/>
          <w:sz w:val="24"/>
        </w:rPr>
        <w:t xml:space="preserve"> </w:t>
      </w:r>
      <w:r w:rsidRPr="00C01A64">
        <w:rPr>
          <w:sz w:val="24"/>
        </w:rPr>
        <w:t>относятся выплаты работникам</w:t>
      </w:r>
      <w:r w:rsidRPr="00C01A64">
        <w:rPr>
          <w:color w:val="C00000"/>
          <w:sz w:val="24"/>
        </w:rPr>
        <w:t xml:space="preserve"> </w:t>
      </w:r>
      <w:r w:rsidRPr="00C01A64">
        <w:rPr>
          <w:sz w:val="24"/>
          <w:szCs w:val="28"/>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выплаты за дополнительную работу, не входящую в должностные обязанности работников.</w:t>
      </w:r>
    </w:p>
    <w:p w:rsidR="00C01A64" w:rsidRPr="00C01A64" w:rsidRDefault="00C01A64" w:rsidP="00C01A64">
      <w:pPr>
        <w:pStyle w:val="af2"/>
        <w:ind w:firstLine="709"/>
        <w:rPr>
          <w:sz w:val="24"/>
        </w:rPr>
      </w:pPr>
      <w:r w:rsidRPr="00C01A64">
        <w:rPr>
          <w:sz w:val="24"/>
        </w:rPr>
        <w:lastRenderedPageBreak/>
        <w:t>Выплаты компенсационного характера устанавливаются приказом директора Учреждения с учетом мнения комиссии по распределению фонда доплат и надбавок (далее Комиссия) в соответствии с нормами, установленными Трудовым кодексом Российской Федерации.</w:t>
      </w:r>
    </w:p>
    <w:p w:rsidR="00C01A64" w:rsidRPr="00C01A64" w:rsidRDefault="00C01A64" w:rsidP="00115CED">
      <w:pPr>
        <w:pStyle w:val="ac"/>
        <w:numPr>
          <w:ilvl w:val="1"/>
          <w:numId w:val="6"/>
        </w:numPr>
        <w:tabs>
          <w:tab w:val="left" w:pos="567"/>
        </w:tabs>
        <w:spacing w:after="0"/>
        <w:ind w:left="0" w:firstLine="284"/>
        <w:rPr>
          <w:szCs w:val="28"/>
        </w:rPr>
      </w:pPr>
      <w:r w:rsidRPr="00C01A64">
        <w:rPr>
          <w:szCs w:val="28"/>
        </w:rPr>
        <w:t xml:space="preserve">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 </w:t>
      </w:r>
    </w:p>
    <w:p w:rsidR="00C01A64" w:rsidRPr="00C01A64" w:rsidRDefault="00C01A64" w:rsidP="00C01A64">
      <w:pPr>
        <w:pStyle w:val="ac"/>
        <w:spacing w:after="0"/>
        <w:ind w:firstLine="709"/>
        <w:rPr>
          <w:szCs w:val="28"/>
        </w:rPr>
      </w:pPr>
      <w:r w:rsidRPr="00C01A64">
        <w:rPr>
          <w:szCs w:val="28"/>
        </w:rPr>
        <w:t>Размер фонда стимулирующих выплат устанавливается в размере не менее 25 процентов фонда оплаты труда.</w:t>
      </w:r>
    </w:p>
    <w:p w:rsidR="00C01A64" w:rsidRPr="00C01A64" w:rsidRDefault="00C01A64" w:rsidP="00C01A64">
      <w:pPr>
        <w:pStyle w:val="af2"/>
        <w:ind w:firstLine="709"/>
        <w:rPr>
          <w:sz w:val="24"/>
        </w:rPr>
      </w:pPr>
      <w:r w:rsidRPr="00C01A64">
        <w:rPr>
          <w:sz w:val="24"/>
          <w:szCs w:val="28"/>
        </w:rPr>
        <w:t xml:space="preserve">Выплаты стимулирующего характера устанавливаются работнику с учетом критериев, позволяющих оценить результативность и качество его работы, согласно </w:t>
      </w:r>
      <w:r w:rsidRPr="00C01A64">
        <w:rPr>
          <w:sz w:val="24"/>
        </w:rPr>
        <w:t>приказа директора Учреждения на основании решения комиссии по распределению фонда доплат и надбавок.</w:t>
      </w:r>
    </w:p>
    <w:p w:rsidR="00C01A64" w:rsidRPr="00C01A64" w:rsidRDefault="00C01A64" w:rsidP="00115CED">
      <w:pPr>
        <w:pStyle w:val="af2"/>
        <w:numPr>
          <w:ilvl w:val="1"/>
          <w:numId w:val="6"/>
        </w:numPr>
        <w:ind w:left="0" w:firstLine="284"/>
        <w:rPr>
          <w:sz w:val="24"/>
        </w:rPr>
      </w:pPr>
      <w:r w:rsidRPr="00C01A64">
        <w:rPr>
          <w:sz w:val="24"/>
        </w:rPr>
        <w:t>Фонд разовой материальной помощи к отпуску определяется исходя из установленного нормативным правовым актом Брянской области размера выплаты разовой материальной помощи к отпуску и численности работников Учреждения, имеющих право на ее получение.</w:t>
      </w:r>
    </w:p>
    <w:p w:rsidR="00C01A64" w:rsidRPr="00C01A64" w:rsidRDefault="00C01A64" w:rsidP="00C01A64">
      <w:pPr>
        <w:pStyle w:val="af2"/>
        <w:ind w:firstLine="709"/>
        <w:rPr>
          <w:sz w:val="24"/>
        </w:rPr>
      </w:pPr>
      <w:r w:rsidRPr="00C01A64">
        <w:rPr>
          <w:sz w:val="24"/>
        </w:rPr>
        <w:t>Разовая материальная помощь к отпуску работникам образовательной организации в установленном размере выплачивается:</w:t>
      </w:r>
    </w:p>
    <w:p w:rsidR="00C01A64" w:rsidRPr="00C01A64" w:rsidRDefault="00C01A64" w:rsidP="00C01A64">
      <w:pPr>
        <w:pStyle w:val="af2"/>
        <w:ind w:firstLine="709"/>
        <w:rPr>
          <w:sz w:val="24"/>
        </w:rPr>
      </w:pPr>
      <w:r w:rsidRPr="00C01A64">
        <w:rPr>
          <w:sz w:val="24"/>
        </w:rPr>
        <w:t>один раз в календарном году при условии занятости не менее 25 процентов нормы рабочего времени (не менее 0,25 ставки);</w:t>
      </w:r>
    </w:p>
    <w:p w:rsidR="00C01A64" w:rsidRPr="00C01A64" w:rsidRDefault="00C01A64" w:rsidP="00C01A64">
      <w:pPr>
        <w:pStyle w:val="af2"/>
        <w:ind w:firstLine="709"/>
        <w:rPr>
          <w:sz w:val="24"/>
        </w:rPr>
      </w:pPr>
      <w:r w:rsidRPr="00C01A64">
        <w:rPr>
          <w:sz w:val="24"/>
        </w:rPr>
        <w:t>постоянным работникам по основному месту работы.</w:t>
      </w:r>
    </w:p>
    <w:p w:rsidR="00C01A64" w:rsidRPr="00C01A64" w:rsidRDefault="00C01A64" w:rsidP="00115CED">
      <w:pPr>
        <w:pStyle w:val="ac"/>
        <w:numPr>
          <w:ilvl w:val="1"/>
          <w:numId w:val="6"/>
        </w:numPr>
        <w:spacing w:after="0"/>
        <w:ind w:left="0" w:firstLine="284"/>
        <w:rPr>
          <w:szCs w:val="28"/>
        </w:rPr>
      </w:pPr>
      <w:r w:rsidRPr="00C01A64">
        <w:rPr>
          <w:szCs w:val="28"/>
        </w:rPr>
        <w:t>Учреждение самостоятельно распоряжается фондом экономии заработной платы, который может быть использован на увеличение размеров надбавок и доплат стимулирующего характера, премирование, оказание материальной помощи и другие выплаты.</w:t>
      </w:r>
    </w:p>
    <w:p w:rsidR="00C01A64" w:rsidRPr="00C01A64" w:rsidRDefault="00C01A64" w:rsidP="00C01A64">
      <w:pPr>
        <w:pStyle w:val="af2"/>
        <w:ind w:firstLine="709"/>
        <w:jc w:val="center"/>
        <w:rPr>
          <w:b/>
          <w:bCs/>
          <w:color w:val="C00000"/>
          <w:sz w:val="24"/>
          <w:szCs w:val="28"/>
        </w:rPr>
      </w:pPr>
    </w:p>
    <w:p w:rsidR="00C01A64" w:rsidRPr="00115CED" w:rsidRDefault="00C01A64" w:rsidP="00115CED">
      <w:pPr>
        <w:pStyle w:val="af2"/>
        <w:numPr>
          <w:ilvl w:val="0"/>
          <w:numId w:val="6"/>
        </w:numPr>
        <w:jc w:val="center"/>
        <w:rPr>
          <w:b/>
          <w:bCs/>
          <w:sz w:val="24"/>
          <w:szCs w:val="28"/>
        </w:rPr>
      </w:pPr>
      <w:r w:rsidRPr="00115CED">
        <w:rPr>
          <w:b/>
          <w:bCs/>
          <w:sz w:val="24"/>
          <w:szCs w:val="28"/>
        </w:rPr>
        <w:t>Формирование окладов работников Учреждения</w:t>
      </w:r>
    </w:p>
    <w:p w:rsidR="00C01A64" w:rsidRPr="00C01A64" w:rsidRDefault="00C01A64" w:rsidP="00C01A64">
      <w:pPr>
        <w:pStyle w:val="ConsPlusNormal"/>
        <w:widowControl/>
        <w:ind w:firstLine="709"/>
        <w:jc w:val="both"/>
        <w:rPr>
          <w:rFonts w:ascii="Times New Roman" w:hAnsi="Times New Roman" w:cs="Times New Roman"/>
          <w:sz w:val="24"/>
          <w:szCs w:val="28"/>
        </w:rPr>
      </w:pPr>
    </w:p>
    <w:p w:rsidR="00C01A64" w:rsidRPr="00C01A64" w:rsidRDefault="00C01A64" w:rsidP="00115CED">
      <w:pPr>
        <w:pStyle w:val="ConsPlusNormal"/>
        <w:widowControl/>
        <w:numPr>
          <w:ilvl w:val="1"/>
          <w:numId w:val="6"/>
        </w:numPr>
        <w:tabs>
          <w:tab w:val="left" w:pos="567"/>
        </w:tabs>
        <w:ind w:left="0" w:firstLine="284"/>
        <w:jc w:val="both"/>
        <w:rPr>
          <w:rFonts w:ascii="Times New Roman" w:hAnsi="Times New Roman" w:cs="Times New Roman"/>
          <w:sz w:val="24"/>
          <w:szCs w:val="28"/>
        </w:rPr>
      </w:pPr>
      <w:r w:rsidRPr="00C01A64">
        <w:rPr>
          <w:rFonts w:ascii="Times New Roman" w:hAnsi="Times New Roman" w:cs="Times New Roman"/>
          <w:sz w:val="24"/>
          <w:szCs w:val="28"/>
        </w:rPr>
        <w:t>Размер оклада директора Учреждения устанавливается с учетом среднего оклада работников, занимающих должности, отнесенные к профессиональной квалификационной группе «Педагогический персонал» и коэффициентов: квалификации (К</w:t>
      </w:r>
      <w:r w:rsidRPr="00C01A64">
        <w:rPr>
          <w:rFonts w:ascii="Times New Roman" w:hAnsi="Times New Roman" w:cs="Times New Roman"/>
        </w:rPr>
        <w:t>4</w:t>
      </w:r>
      <w:r w:rsidRPr="00C01A64">
        <w:rPr>
          <w:rFonts w:ascii="Times New Roman" w:hAnsi="Times New Roman" w:cs="Times New Roman"/>
          <w:sz w:val="24"/>
          <w:szCs w:val="28"/>
        </w:rPr>
        <w:t>), масштаба управления (К</w:t>
      </w:r>
      <w:r w:rsidRPr="00C01A64">
        <w:rPr>
          <w:rFonts w:ascii="Times New Roman" w:hAnsi="Times New Roman" w:cs="Times New Roman"/>
        </w:rPr>
        <w:t>5</w:t>
      </w:r>
      <w:r w:rsidRPr="00C01A64">
        <w:rPr>
          <w:rFonts w:ascii="Times New Roman" w:hAnsi="Times New Roman" w:cs="Times New Roman"/>
          <w:sz w:val="24"/>
          <w:szCs w:val="28"/>
        </w:rPr>
        <w:t>), руководителя (</w:t>
      </w:r>
      <w:proofErr w:type="spellStart"/>
      <w:r w:rsidRPr="00C01A64">
        <w:rPr>
          <w:rFonts w:ascii="Times New Roman" w:hAnsi="Times New Roman" w:cs="Times New Roman"/>
          <w:sz w:val="24"/>
          <w:szCs w:val="28"/>
        </w:rPr>
        <w:t>Крук</w:t>
      </w:r>
      <w:proofErr w:type="spellEnd"/>
      <w:r w:rsidRPr="00C01A64">
        <w:rPr>
          <w:rFonts w:ascii="Times New Roman" w:hAnsi="Times New Roman" w:cs="Times New Roman"/>
          <w:sz w:val="24"/>
          <w:szCs w:val="28"/>
        </w:rPr>
        <w:t>), звания (</w:t>
      </w:r>
      <w:proofErr w:type="spellStart"/>
      <w:r w:rsidRPr="00C01A64">
        <w:rPr>
          <w:rFonts w:ascii="Times New Roman" w:hAnsi="Times New Roman" w:cs="Times New Roman"/>
          <w:sz w:val="24"/>
          <w:szCs w:val="28"/>
        </w:rPr>
        <w:t>Кзв</w:t>
      </w:r>
      <w:proofErr w:type="spellEnd"/>
      <w:r w:rsidRPr="00C01A64">
        <w:rPr>
          <w:rFonts w:ascii="Times New Roman" w:hAnsi="Times New Roman" w:cs="Times New Roman"/>
          <w:sz w:val="24"/>
          <w:szCs w:val="28"/>
        </w:rPr>
        <w:t>), предусмотренных приложениями 1, 2 к настоящему Положению.</w:t>
      </w:r>
    </w:p>
    <w:p w:rsidR="00C01A64" w:rsidRPr="00C01A64" w:rsidRDefault="00C01A64" w:rsidP="00115CED">
      <w:pPr>
        <w:pStyle w:val="ConsPlusNormal"/>
        <w:widowControl/>
        <w:numPr>
          <w:ilvl w:val="1"/>
          <w:numId w:val="6"/>
        </w:numPr>
        <w:tabs>
          <w:tab w:val="left" w:pos="567"/>
        </w:tabs>
        <w:ind w:left="0" w:firstLine="284"/>
        <w:jc w:val="both"/>
        <w:rPr>
          <w:rFonts w:ascii="Times New Roman" w:hAnsi="Times New Roman" w:cs="Times New Roman"/>
          <w:sz w:val="24"/>
          <w:szCs w:val="28"/>
        </w:rPr>
      </w:pPr>
      <w:r w:rsidRPr="00C01A64">
        <w:rPr>
          <w:rFonts w:ascii="Times New Roman" w:hAnsi="Times New Roman" w:cs="Times New Roman"/>
          <w:sz w:val="24"/>
          <w:szCs w:val="28"/>
        </w:rPr>
        <w:t>Оклады заместителей директора и главного бухгалтера Учреждения устанавливаются  с учетом среднего оклада работников, занимающих должности, отнесенные к профессиональной квалификационной группе «Педагогический персонал»и коэффициентов: квалификации (К</w:t>
      </w:r>
      <w:r w:rsidRPr="00C01A64">
        <w:rPr>
          <w:rFonts w:ascii="Times New Roman" w:hAnsi="Times New Roman" w:cs="Times New Roman"/>
        </w:rPr>
        <w:t>4</w:t>
      </w:r>
      <w:r w:rsidRPr="00C01A64">
        <w:rPr>
          <w:rFonts w:ascii="Times New Roman" w:hAnsi="Times New Roman" w:cs="Times New Roman"/>
          <w:sz w:val="24"/>
          <w:szCs w:val="28"/>
        </w:rPr>
        <w:t>), масштаба управления (К</w:t>
      </w:r>
      <w:r w:rsidRPr="00C01A64">
        <w:rPr>
          <w:rFonts w:ascii="Times New Roman" w:hAnsi="Times New Roman" w:cs="Times New Roman"/>
        </w:rPr>
        <w:t>5</w:t>
      </w:r>
      <w:r w:rsidRPr="00C01A64">
        <w:rPr>
          <w:rFonts w:ascii="Times New Roman" w:hAnsi="Times New Roman" w:cs="Times New Roman"/>
          <w:sz w:val="24"/>
          <w:szCs w:val="28"/>
        </w:rPr>
        <w:t>), руководителя (</w:t>
      </w:r>
      <w:proofErr w:type="spellStart"/>
      <w:r w:rsidRPr="00C01A64">
        <w:rPr>
          <w:rFonts w:ascii="Times New Roman" w:hAnsi="Times New Roman" w:cs="Times New Roman"/>
          <w:sz w:val="24"/>
          <w:szCs w:val="28"/>
        </w:rPr>
        <w:t>Крук</w:t>
      </w:r>
      <w:proofErr w:type="spellEnd"/>
      <w:r w:rsidRPr="00C01A64">
        <w:rPr>
          <w:rFonts w:ascii="Times New Roman" w:hAnsi="Times New Roman" w:cs="Times New Roman"/>
          <w:sz w:val="24"/>
          <w:szCs w:val="28"/>
        </w:rPr>
        <w:t>), заместителя директора или главного бухгалтера (</w:t>
      </w:r>
      <w:proofErr w:type="spellStart"/>
      <w:r w:rsidRPr="00C01A64">
        <w:rPr>
          <w:rFonts w:ascii="Times New Roman" w:hAnsi="Times New Roman" w:cs="Times New Roman"/>
          <w:sz w:val="24"/>
          <w:szCs w:val="28"/>
        </w:rPr>
        <w:t>Кзам</w:t>
      </w:r>
      <w:proofErr w:type="spellEnd"/>
      <w:r w:rsidRPr="00C01A64">
        <w:rPr>
          <w:rFonts w:ascii="Times New Roman" w:hAnsi="Times New Roman" w:cs="Times New Roman"/>
          <w:sz w:val="24"/>
          <w:szCs w:val="28"/>
        </w:rPr>
        <w:t xml:space="preserve"> или </w:t>
      </w:r>
      <w:proofErr w:type="spellStart"/>
      <w:r w:rsidRPr="00C01A64">
        <w:rPr>
          <w:rFonts w:ascii="Times New Roman" w:hAnsi="Times New Roman" w:cs="Times New Roman"/>
          <w:sz w:val="24"/>
          <w:szCs w:val="28"/>
        </w:rPr>
        <w:t>Кгл.б</w:t>
      </w:r>
      <w:proofErr w:type="spellEnd"/>
      <w:r w:rsidRPr="00C01A64">
        <w:rPr>
          <w:rFonts w:ascii="Times New Roman" w:hAnsi="Times New Roman" w:cs="Times New Roman"/>
          <w:sz w:val="24"/>
          <w:szCs w:val="28"/>
        </w:rPr>
        <w:t>), коэффициента звания (</w:t>
      </w:r>
      <w:proofErr w:type="spellStart"/>
      <w:r w:rsidRPr="00C01A64">
        <w:rPr>
          <w:rFonts w:ascii="Times New Roman" w:hAnsi="Times New Roman" w:cs="Times New Roman"/>
          <w:sz w:val="24"/>
          <w:szCs w:val="28"/>
        </w:rPr>
        <w:t>Кзв</w:t>
      </w:r>
      <w:proofErr w:type="spellEnd"/>
      <w:r w:rsidRPr="00C01A64">
        <w:rPr>
          <w:rFonts w:ascii="Times New Roman" w:hAnsi="Times New Roman" w:cs="Times New Roman"/>
          <w:sz w:val="24"/>
          <w:szCs w:val="28"/>
        </w:rPr>
        <w:t>), предусмотренных приложениями 1, 2 к настоящему Положению.</w:t>
      </w:r>
    </w:p>
    <w:p w:rsidR="00C01A64" w:rsidRPr="00C01A64" w:rsidRDefault="00C01A64" w:rsidP="00115CED">
      <w:pPr>
        <w:pStyle w:val="ConsPlusNormal"/>
        <w:widowControl/>
        <w:numPr>
          <w:ilvl w:val="1"/>
          <w:numId w:val="6"/>
        </w:numPr>
        <w:tabs>
          <w:tab w:val="left" w:pos="567"/>
        </w:tabs>
        <w:ind w:left="0" w:firstLine="284"/>
        <w:jc w:val="both"/>
        <w:rPr>
          <w:rFonts w:ascii="Times New Roman" w:hAnsi="Times New Roman" w:cs="Times New Roman"/>
          <w:sz w:val="24"/>
          <w:szCs w:val="28"/>
        </w:rPr>
      </w:pPr>
      <w:r w:rsidRPr="00C01A64">
        <w:rPr>
          <w:rFonts w:ascii="Times New Roman" w:hAnsi="Times New Roman" w:cs="Times New Roman"/>
          <w:sz w:val="24"/>
          <w:szCs w:val="28"/>
        </w:rPr>
        <w:t>Базовая единица для определения базовых окладов Учреждения составляет 4000 руб.</w:t>
      </w:r>
    </w:p>
    <w:p w:rsidR="00C01A64" w:rsidRPr="00C01A64" w:rsidRDefault="00C01A64" w:rsidP="00115CED">
      <w:pPr>
        <w:pStyle w:val="ConsPlusNormal"/>
        <w:widowControl/>
        <w:numPr>
          <w:ilvl w:val="1"/>
          <w:numId w:val="6"/>
        </w:numPr>
        <w:tabs>
          <w:tab w:val="left" w:pos="567"/>
        </w:tabs>
        <w:ind w:left="0" w:firstLine="284"/>
        <w:jc w:val="both"/>
        <w:rPr>
          <w:rFonts w:ascii="Times New Roman" w:hAnsi="Times New Roman" w:cs="Times New Roman"/>
          <w:sz w:val="24"/>
          <w:szCs w:val="28"/>
        </w:rPr>
      </w:pPr>
      <w:r w:rsidRPr="00C01A64">
        <w:rPr>
          <w:rFonts w:ascii="Times New Roman" w:hAnsi="Times New Roman" w:cs="Times New Roman"/>
          <w:sz w:val="24"/>
          <w:szCs w:val="28"/>
        </w:rPr>
        <w:t>Формирование окладов руководителей структурных подразделений Учреждения производится  на основе базовой единицы и коэффициентов: отнесения работника к соответствующей профессиональной квалификационной группе должностей (К</w:t>
      </w:r>
      <w:r w:rsidRPr="00C01A64">
        <w:rPr>
          <w:rFonts w:ascii="Times New Roman" w:hAnsi="Times New Roman" w:cs="Times New Roman"/>
        </w:rPr>
        <w:t>0</w:t>
      </w:r>
      <w:r w:rsidRPr="00C01A64">
        <w:rPr>
          <w:rFonts w:ascii="Times New Roman" w:hAnsi="Times New Roman" w:cs="Times New Roman"/>
          <w:sz w:val="24"/>
          <w:szCs w:val="28"/>
        </w:rPr>
        <w:t>), уровня образования (К</w:t>
      </w:r>
      <w:r w:rsidRPr="00C01A64">
        <w:rPr>
          <w:rFonts w:ascii="Times New Roman" w:hAnsi="Times New Roman" w:cs="Times New Roman"/>
        </w:rPr>
        <w:t>1</w:t>
      </w:r>
      <w:r w:rsidRPr="00C01A64">
        <w:rPr>
          <w:rFonts w:ascii="Times New Roman" w:hAnsi="Times New Roman" w:cs="Times New Roman"/>
          <w:sz w:val="24"/>
          <w:szCs w:val="28"/>
        </w:rPr>
        <w:t>), специфики работы (К</w:t>
      </w:r>
      <w:r w:rsidRPr="00C01A64">
        <w:rPr>
          <w:rFonts w:ascii="Times New Roman" w:hAnsi="Times New Roman" w:cs="Times New Roman"/>
        </w:rPr>
        <w:t>2</w:t>
      </w:r>
      <w:r w:rsidRPr="00C01A64">
        <w:rPr>
          <w:rFonts w:ascii="Times New Roman" w:hAnsi="Times New Roman" w:cs="Times New Roman"/>
          <w:sz w:val="24"/>
          <w:szCs w:val="28"/>
        </w:rPr>
        <w:t>),</w:t>
      </w:r>
      <w:r w:rsidRPr="00C01A64">
        <w:rPr>
          <w:rFonts w:ascii="Times New Roman" w:hAnsi="Times New Roman" w:cs="Times New Roman"/>
          <w:sz w:val="24"/>
          <w:szCs w:val="24"/>
        </w:rPr>
        <w:t xml:space="preserve"> </w:t>
      </w:r>
      <w:r w:rsidRPr="00C01A64">
        <w:rPr>
          <w:rFonts w:ascii="Times New Roman" w:hAnsi="Times New Roman" w:cs="Times New Roman"/>
          <w:sz w:val="24"/>
          <w:szCs w:val="28"/>
        </w:rPr>
        <w:t>квалификации (К</w:t>
      </w:r>
      <w:r w:rsidRPr="00C01A64">
        <w:rPr>
          <w:rFonts w:ascii="Times New Roman" w:hAnsi="Times New Roman" w:cs="Times New Roman"/>
        </w:rPr>
        <w:t>4</w:t>
      </w:r>
      <w:r w:rsidRPr="00C01A64">
        <w:rPr>
          <w:rFonts w:ascii="Times New Roman" w:hAnsi="Times New Roman" w:cs="Times New Roman"/>
          <w:sz w:val="24"/>
          <w:szCs w:val="28"/>
        </w:rPr>
        <w:t>) и масштаба управления (К</w:t>
      </w:r>
      <w:r w:rsidRPr="00C01A64">
        <w:rPr>
          <w:rFonts w:ascii="Times New Roman" w:hAnsi="Times New Roman" w:cs="Times New Roman"/>
        </w:rPr>
        <w:t>5</w:t>
      </w:r>
      <w:r w:rsidRPr="00C01A64">
        <w:rPr>
          <w:rFonts w:ascii="Times New Roman" w:hAnsi="Times New Roman" w:cs="Times New Roman"/>
          <w:sz w:val="24"/>
          <w:szCs w:val="28"/>
        </w:rPr>
        <w:t>), звания (</w:t>
      </w:r>
      <w:proofErr w:type="spellStart"/>
      <w:r w:rsidRPr="00C01A64">
        <w:rPr>
          <w:rFonts w:ascii="Times New Roman" w:hAnsi="Times New Roman" w:cs="Times New Roman"/>
          <w:sz w:val="24"/>
          <w:szCs w:val="28"/>
        </w:rPr>
        <w:t>Кзв</w:t>
      </w:r>
      <w:proofErr w:type="spellEnd"/>
      <w:r w:rsidRPr="00C01A64">
        <w:rPr>
          <w:rFonts w:ascii="Times New Roman" w:hAnsi="Times New Roman" w:cs="Times New Roman"/>
          <w:sz w:val="24"/>
          <w:szCs w:val="28"/>
        </w:rPr>
        <w:t>), предусмотренных приложениями 1, 2 к настоящему Положению.</w:t>
      </w:r>
    </w:p>
    <w:p w:rsidR="00C01A64" w:rsidRPr="00C01A64" w:rsidRDefault="00C01A64" w:rsidP="00115CED">
      <w:pPr>
        <w:pStyle w:val="ConsPlusNormal"/>
        <w:widowControl/>
        <w:numPr>
          <w:ilvl w:val="1"/>
          <w:numId w:val="6"/>
        </w:numPr>
        <w:tabs>
          <w:tab w:val="left" w:pos="567"/>
        </w:tabs>
        <w:ind w:left="0" w:firstLine="284"/>
        <w:jc w:val="both"/>
        <w:rPr>
          <w:rFonts w:ascii="Times New Roman" w:hAnsi="Times New Roman" w:cs="Times New Roman"/>
          <w:sz w:val="24"/>
          <w:szCs w:val="28"/>
        </w:rPr>
      </w:pPr>
      <w:r w:rsidRPr="00C01A64">
        <w:rPr>
          <w:rFonts w:ascii="Times New Roman" w:hAnsi="Times New Roman" w:cs="Times New Roman"/>
          <w:sz w:val="24"/>
          <w:szCs w:val="28"/>
        </w:rPr>
        <w:t>Формирование окладов специалистов Учреждения производится на основе базовой единицы и коэффициентов: отнесения работника к соответствующей профессиональной квалификационной группе должностей (К</w:t>
      </w:r>
      <w:r w:rsidRPr="00C01A64">
        <w:rPr>
          <w:rFonts w:ascii="Times New Roman" w:hAnsi="Times New Roman" w:cs="Times New Roman"/>
        </w:rPr>
        <w:t>0</w:t>
      </w:r>
      <w:r w:rsidRPr="00C01A64">
        <w:rPr>
          <w:rFonts w:ascii="Times New Roman" w:hAnsi="Times New Roman" w:cs="Times New Roman"/>
          <w:sz w:val="24"/>
          <w:szCs w:val="28"/>
        </w:rPr>
        <w:t>),  уровня образования (К</w:t>
      </w:r>
      <w:r w:rsidRPr="00C01A64">
        <w:rPr>
          <w:rFonts w:ascii="Times New Roman" w:hAnsi="Times New Roman" w:cs="Times New Roman"/>
        </w:rPr>
        <w:t>1</w:t>
      </w:r>
      <w:r w:rsidRPr="00C01A64">
        <w:rPr>
          <w:rFonts w:ascii="Times New Roman" w:hAnsi="Times New Roman" w:cs="Times New Roman"/>
          <w:sz w:val="24"/>
          <w:szCs w:val="28"/>
        </w:rPr>
        <w:t>), специфики работы (К</w:t>
      </w:r>
      <w:r w:rsidRPr="00C01A64">
        <w:rPr>
          <w:rFonts w:ascii="Times New Roman" w:hAnsi="Times New Roman" w:cs="Times New Roman"/>
        </w:rPr>
        <w:t>2</w:t>
      </w:r>
      <w:r w:rsidRPr="00C01A64">
        <w:rPr>
          <w:rFonts w:ascii="Times New Roman" w:hAnsi="Times New Roman" w:cs="Times New Roman"/>
          <w:sz w:val="24"/>
          <w:szCs w:val="28"/>
        </w:rPr>
        <w:t>),</w:t>
      </w:r>
      <w:r w:rsidRPr="00C01A64">
        <w:rPr>
          <w:rFonts w:ascii="Times New Roman" w:hAnsi="Times New Roman" w:cs="Times New Roman"/>
          <w:sz w:val="24"/>
          <w:szCs w:val="24"/>
        </w:rPr>
        <w:t xml:space="preserve"> ежемесячной денежной компенсации на книгоиздательскую продукцию и </w:t>
      </w:r>
      <w:r w:rsidRPr="00C01A64">
        <w:rPr>
          <w:rFonts w:ascii="Times New Roman" w:hAnsi="Times New Roman" w:cs="Times New Roman"/>
          <w:sz w:val="24"/>
          <w:szCs w:val="24"/>
        </w:rPr>
        <w:lastRenderedPageBreak/>
        <w:t>периодические издания (К</w:t>
      </w:r>
      <w:r w:rsidRPr="00C01A64">
        <w:rPr>
          <w:rFonts w:ascii="Times New Roman" w:hAnsi="Times New Roman" w:cs="Times New Roman"/>
          <w:sz w:val="24"/>
          <w:szCs w:val="24"/>
          <w:lang w:val="en-US"/>
        </w:rPr>
        <w:t>ml</w:t>
      </w:r>
      <w:r w:rsidRPr="00C01A64">
        <w:rPr>
          <w:rFonts w:ascii="Times New Roman" w:hAnsi="Times New Roman" w:cs="Times New Roman"/>
          <w:sz w:val="24"/>
          <w:szCs w:val="24"/>
        </w:rPr>
        <w:t>)</w:t>
      </w:r>
      <w:r w:rsidRPr="00C01A64">
        <w:rPr>
          <w:rFonts w:ascii="Times New Roman" w:hAnsi="Times New Roman" w:cs="Times New Roman"/>
          <w:sz w:val="18"/>
          <w:szCs w:val="18"/>
        </w:rPr>
        <w:t>,</w:t>
      </w:r>
      <w:r w:rsidRPr="00C01A64">
        <w:rPr>
          <w:rFonts w:ascii="Times New Roman" w:hAnsi="Times New Roman" w:cs="Times New Roman"/>
          <w:sz w:val="24"/>
          <w:szCs w:val="28"/>
        </w:rPr>
        <w:t xml:space="preserve"> педагогического стажа работы (К</w:t>
      </w:r>
      <w:r w:rsidRPr="00C01A64">
        <w:rPr>
          <w:rFonts w:ascii="Times New Roman" w:hAnsi="Times New Roman" w:cs="Times New Roman"/>
        </w:rPr>
        <w:t>3</w:t>
      </w:r>
      <w:r w:rsidRPr="00C01A64">
        <w:rPr>
          <w:rFonts w:ascii="Times New Roman" w:hAnsi="Times New Roman" w:cs="Times New Roman"/>
          <w:sz w:val="24"/>
          <w:szCs w:val="28"/>
        </w:rPr>
        <w:t>), квалификации (К</w:t>
      </w:r>
      <w:r w:rsidRPr="00C01A64">
        <w:rPr>
          <w:rFonts w:ascii="Times New Roman" w:hAnsi="Times New Roman" w:cs="Times New Roman"/>
        </w:rPr>
        <w:t>4</w:t>
      </w:r>
      <w:r w:rsidRPr="00C01A64">
        <w:rPr>
          <w:rFonts w:ascii="Times New Roman" w:hAnsi="Times New Roman" w:cs="Times New Roman"/>
          <w:sz w:val="24"/>
          <w:szCs w:val="28"/>
        </w:rPr>
        <w:t>), звания (</w:t>
      </w:r>
      <w:proofErr w:type="spellStart"/>
      <w:r w:rsidRPr="00C01A64">
        <w:rPr>
          <w:rFonts w:ascii="Times New Roman" w:hAnsi="Times New Roman" w:cs="Times New Roman"/>
          <w:sz w:val="24"/>
          <w:szCs w:val="28"/>
        </w:rPr>
        <w:t>Кзв</w:t>
      </w:r>
      <w:proofErr w:type="spellEnd"/>
      <w:r w:rsidRPr="00C01A64">
        <w:rPr>
          <w:rFonts w:ascii="Times New Roman" w:hAnsi="Times New Roman" w:cs="Times New Roman"/>
          <w:sz w:val="24"/>
          <w:szCs w:val="28"/>
        </w:rPr>
        <w:t>), предусмотренных приложениями 1, 2 к настоящему Положению.</w:t>
      </w:r>
    </w:p>
    <w:p w:rsidR="00C01A64" w:rsidRPr="00C01A64" w:rsidRDefault="00C01A64" w:rsidP="00115CED">
      <w:pPr>
        <w:pStyle w:val="ConsPlusNormal"/>
        <w:widowControl/>
        <w:numPr>
          <w:ilvl w:val="1"/>
          <w:numId w:val="6"/>
        </w:numPr>
        <w:tabs>
          <w:tab w:val="left" w:pos="567"/>
        </w:tabs>
        <w:ind w:left="0" w:firstLine="284"/>
        <w:jc w:val="both"/>
        <w:rPr>
          <w:rFonts w:ascii="Times New Roman" w:hAnsi="Times New Roman" w:cs="Times New Roman"/>
          <w:sz w:val="24"/>
          <w:szCs w:val="28"/>
        </w:rPr>
      </w:pPr>
      <w:r w:rsidRPr="00C01A64">
        <w:rPr>
          <w:rFonts w:ascii="Times New Roman" w:hAnsi="Times New Roman" w:cs="Times New Roman"/>
          <w:sz w:val="24"/>
          <w:szCs w:val="28"/>
        </w:rPr>
        <w:t>Формирование окладов служащих Учреждения производится на основе базовой единицы и коэффициентов: отнесения работника к соответствующей профессиональной квалификационной группе должностей (К</w:t>
      </w:r>
      <w:r w:rsidRPr="00C01A64">
        <w:rPr>
          <w:rFonts w:ascii="Times New Roman" w:hAnsi="Times New Roman" w:cs="Times New Roman"/>
        </w:rPr>
        <w:t>0</w:t>
      </w:r>
      <w:r w:rsidRPr="00C01A64">
        <w:rPr>
          <w:rFonts w:ascii="Times New Roman" w:hAnsi="Times New Roman" w:cs="Times New Roman"/>
          <w:sz w:val="24"/>
          <w:szCs w:val="28"/>
        </w:rPr>
        <w:t>), уровня образования (К</w:t>
      </w:r>
      <w:r w:rsidRPr="00C01A64">
        <w:rPr>
          <w:rFonts w:ascii="Times New Roman" w:hAnsi="Times New Roman" w:cs="Times New Roman"/>
        </w:rPr>
        <w:t>1</w:t>
      </w:r>
      <w:r w:rsidRPr="00C01A64">
        <w:rPr>
          <w:rFonts w:ascii="Times New Roman" w:hAnsi="Times New Roman" w:cs="Times New Roman"/>
          <w:sz w:val="24"/>
          <w:szCs w:val="28"/>
        </w:rPr>
        <w:t>), специфики работы (К</w:t>
      </w:r>
      <w:r w:rsidRPr="00C01A64">
        <w:rPr>
          <w:rFonts w:ascii="Times New Roman" w:hAnsi="Times New Roman" w:cs="Times New Roman"/>
        </w:rPr>
        <w:t>2</w:t>
      </w:r>
      <w:r w:rsidRPr="00C01A64">
        <w:rPr>
          <w:rFonts w:ascii="Times New Roman" w:hAnsi="Times New Roman" w:cs="Times New Roman"/>
          <w:sz w:val="24"/>
          <w:szCs w:val="28"/>
        </w:rPr>
        <w:t>), звания (</w:t>
      </w:r>
      <w:proofErr w:type="spellStart"/>
      <w:r w:rsidRPr="00C01A64">
        <w:rPr>
          <w:rFonts w:ascii="Times New Roman" w:hAnsi="Times New Roman" w:cs="Times New Roman"/>
          <w:sz w:val="24"/>
          <w:szCs w:val="28"/>
        </w:rPr>
        <w:t>Кзв</w:t>
      </w:r>
      <w:proofErr w:type="spellEnd"/>
      <w:r w:rsidRPr="00C01A64">
        <w:rPr>
          <w:rFonts w:ascii="Times New Roman" w:hAnsi="Times New Roman" w:cs="Times New Roman"/>
          <w:sz w:val="24"/>
          <w:szCs w:val="28"/>
        </w:rPr>
        <w:t>), предусмотренных приложениями 1, 2 к настоящему Положению.</w:t>
      </w:r>
    </w:p>
    <w:p w:rsidR="00C01A64" w:rsidRPr="00C01A64" w:rsidRDefault="00C01A64" w:rsidP="00115CED">
      <w:pPr>
        <w:pStyle w:val="ConsPlusNormal"/>
        <w:widowControl/>
        <w:numPr>
          <w:ilvl w:val="1"/>
          <w:numId w:val="6"/>
        </w:numPr>
        <w:tabs>
          <w:tab w:val="left" w:pos="567"/>
        </w:tabs>
        <w:ind w:left="0" w:firstLine="284"/>
        <w:jc w:val="both"/>
        <w:rPr>
          <w:rFonts w:ascii="Times New Roman" w:hAnsi="Times New Roman" w:cs="Times New Roman"/>
          <w:sz w:val="24"/>
          <w:szCs w:val="28"/>
        </w:rPr>
      </w:pPr>
      <w:r w:rsidRPr="00C01A64">
        <w:rPr>
          <w:rFonts w:ascii="Times New Roman" w:hAnsi="Times New Roman" w:cs="Times New Roman"/>
          <w:sz w:val="24"/>
          <w:szCs w:val="28"/>
        </w:rPr>
        <w:t>Формирование окладов рабочих Учреждения производится на основе базовой единицы и коэффициентов: отнесения работника к соответствующей профессиональной квалификационной группе должностей (К</w:t>
      </w:r>
      <w:r w:rsidRPr="00C01A64">
        <w:rPr>
          <w:rFonts w:ascii="Times New Roman" w:hAnsi="Times New Roman" w:cs="Times New Roman"/>
        </w:rPr>
        <w:t>0</w:t>
      </w:r>
      <w:r w:rsidRPr="00C01A64">
        <w:rPr>
          <w:rFonts w:ascii="Times New Roman" w:hAnsi="Times New Roman" w:cs="Times New Roman"/>
          <w:sz w:val="24"/>
          <w:szCs w:val="28"/>
        </w:rPr>
        <w:t>), специфики работы (К</w:t>
      </w:r>
      <w:r w:rsidRPr="00C01A64">
        <w:rPr>
          <w:rFonts w:ascii="Times New Roman" w:hAnsi="Times New Roman" w:cs="Times New Roman"/>
        </w:rPr>
        <w:t>2</w:t>
      </w:r>
      <w:r w:rsidRPr="00C01A64">
        <w:rPr>
          <w:rFonts w:ascii="Times New Roman" w:hAnsi="Times New Roman" w:cs="Times New Roman"/>
          <w:sz w:val="24"/>
          <w:szCs w:val="28"/>
        </w:rPr>
        <w:t>), тарифного (Кт).</w:t>
      </w:r>
    </w:p>
    <w:p w:rsidR="00C01A64" w:rsidRPr="00C01A64" w:rsidRDefault="00C01A64" w:rsidP="00115CED">
      <w:pPr>
        <w:pStyle w:val="af2"/>
        <w:numPr>
          <w:ilvl w:val="1"/>
          <w:numId w:val="6"/>
        </w:numPr>
        <w:tabs>
          <w:tab w:val="left" w:pos="567"/>
        </w:tabs>
        <w:ind w:left="0" w:firstLine="284"/>
        <w:rPr>
          <w:sz w:val="24"/>
          <w:szCs w:val="28"/>
        </w:rPr>
      </w:pPr>
      <w:r w:rsidRPr="00C01A64">
        <w:rPr>
          <w:sz w:val="24"/>
          <w:szCs w:val="28"/>
        </w:rPr>
        <w:t>Размер оклада начальника отдела, заведующего филиалом, сектором, специалиста и служащего Учреждения определяется путем суммирования базового оклада и произведений базового оклада на повышающие коэффициенты к базовому окладу.</w:t>
      </w:r>
    </w:p>
    <w:p w:rsidR="00C01A64" w:rsidRPr="00115CED" w:rsidRDefault="00C01A64" w:rsidP="00115CED">
      <w:pPr>
        <w:pStyle w:val="ad"/>
        <w:numPr>
          <w:ilvl w:val="1"/>
          <w:numId w:val="6"/>
        </w:numPr>
        <w:spacing w:after="0" w:line="240" w:lineRule="auto"/>
        <w:ind w:left="0" w:firstLine="284"/>
        <w:jc w:val="both"/>
        <w:rPr>
          <w:rFonts w:ascii="Times New Roman" w:hAnsi="Times New Roman"/>
          <w:szCs w:val="28"/>
        </w:rPr>
      </w:pPr>
      <w:r w:rsidRPr="00115CED">
        <w:rPr>
          <w:rFonts w:ascii="Times New Roman" w:hAnsi="Times New Roman"/>
          <w:sz w:val="24"/>
          <w:szCs w:val="28"/>
        </w:rPr>
        <w:t>Размер базового оклада начальника отдела, заведующего</w:t>
      </w:r>
      <w:r w:rsidRPr="00115CED">
        <w:rPr>
          <w:rFonts w:ascii="Times New Roman" w:hAnsi="Times New Roman"/>
          <w:sz w:val="24"/>
        </w:rPr>
        <w:t xml:space="preserve"> филиалом, </w:t>
      </w:r>
      <w:r w:rsidRPr="00115CED">
        <w:rPr>
          <w:rFonts w:ascii="Times New Roman" w:hAnsi="Times New Roman"/>
          <w:sz w:val="24"/>
          <w:szCs w:val="28"/>
        </w:rPr>
        <w:t>се</w:t>
      </w:r>
      <w:r w:rsidR="00115CED">
        <w:rPr>
          <w:rFonts w:ascii="Times New Roman" w:hAnsi="Times New Roman"/>
          <w:sz w:val="24"/>
          <w:szCs w:val="28"/>
        </w:rPr>
        <w:t xml:space="preserve">ктором, специалиста, служащего </w:t>
      </w:r>
      <w:r w:rsidRPr="00115CED">
        <w:rPr>
          <w:rFonts w:ascii="Times New Roman" w:hAnsi="Times New Roman"/>
          <w:sz w:val="24"/>
          <w:szCs w:val="28"/>
        </w:rPr>
        <w:t xml:space="preserve">и рабочего Учреждения устанавливается как произведение базовой единицы на соответствующие коэффициенты. </w:t>
      </w:r>
    </w:p>
    <w:p w:rsidR="00C01A64" w:rsidRPr="00C01A64" w:rsidRDefault="00C01A64" w:rsidP="00C01A64">
      <w:pPr>
        <w:pStyle w:val="af2"/>
        <w:ind w:firstLine="709"/>
        <w:rPr>
          <w:sz w:val="24"/>
          <w:szCs w:val="28"/>
        </w:rPr>
      </w:pPr>
      <w:r w:rsidRPr="00C01A64">
        <w:rPr>
          <w:sz w:val="24"/>
          <w:szCs w:val="28"/>
        </w:rPr>
        <w:t>Расчет базового оклада начальника отдела, заведующего филиалом</w:t>
      </w:r>
      <w:r w:rsidRPr="00C01A64">
        <w:t xml:space="preserve">, </w:t>
      </w:r>
      <w:r w:rsidRPr="00C01A64">
        <w:rPr>
          <w:sz w:val="24"/>
          <w:szCs w:val="28"/>
        </w:rPr>
        <w:t>сектором, специалиста, служащего и рабочего производится по формуле:</w:t>
      </w:r>
    </w:p>
    <w:p w:rsidR="00C01A64" w:rsidRPr="00C01A64" w:rsidRDefault="00C01A64" w:rsidP="00C01A64">
      <w:pPr>
        <w:pStyle w:val="af2"/>
        <w:ind w:firstLine="709"/>
        <w:rPr>
          <w:sz w:val="24"/>
          <w:szCs w:val="28"/>
        </w:rPr>
      </w:pPr>
    </w:p>
    <w:p w:rsidR="00C01A64" w:rsidRPr="00115CED" w:rsidRDefault="00C01A64" w:rsidP="00C01A64">
      <w:pPr>
        <w:spacing w:after="0" w:line="240" w:lineRule="auto"/>
        <w:ind w:firstLine="709"/>
        <w:jc w:val="center"/>
        <w:rPr>
          <w:rFonts w:ascii="Times New Roman" w:hAnsi="Times New Roman"/>
          <w:sz w:val="24"/>
          <w:szCs w:val="28"/>
        </w:rPr>
      </w:pPr>
      <w:proofErr w:type="spellStart"/>
      <w:r w:rsidRPr="00115CED">
        <w:rPr>
          <w:rFonts w:ascii="Times New Roman" w:hAnsi="Times New Roman"/>
          <w:sz w:val="24"/>
          <w:szCs w:val="28"/>
        </w:rPr>
        <w:t>Б</w:t>
      </w:r>
      <w:r w:rsidRPr="00115CED">
        <w:rPr>
          <w:rFonts w:ascii="Times New Roman" w:hAnsi="Times New Roman"/>
          <w:sz w:val="20"/>
          <w:szCs w:val="20"/>
        </w:rPr>
        <w:t>о</w:t>
      </w:r>
      <w:proofErr w:type="spellEnd"/>
      <w:r w:rsidRPr="00115CED">
        <w:rPr>
          <w:rFonts w:ascii="Times New Roman" w:hAnsi="Times New Roman"/>
          <w:sz w:val="24"/>
          <w:szCs w:val="28"/>
        </w:rPr>
        <w:t xml:space="preserve"> = Б </w:t>
      </w:r>
      <w:proofErr w:type="spellStart"/>
      <w:r w:rsidRPr="00115CED">
        <w:rPr>
          <w:rFonts w:ascii="Times New Roman" w:hAnsi="Times New Roman"/>
          <w:sz w:val="24"/>
          <w:szCs w:val="28"/>
        </w:rPr>
        <w:t>х</w:t>
      </w:r>
      <w:proofErr w:type="spellEnd"/>
      <w:r w:rsidRPr="00115CED">
        <w:rPr>
          <w:rFonts w:ascii="Times New Roman" w:hAnsi="Times New Roman"/>
          <w:sz w:val="24"/>
          <w:szCs w:val="28"/>
        </w:rPr>
        <w:t xml:space="preserve"> К</w:t>
      </w:r>
      <w:r w:rsidRPr="00115CED">
        <w:rPr>
          <w:rFonts w:ascii="Times New Roman" w:hAnsi="Times New Roman"/>
          <w:sz w:val="20"/>
          <w:szCs w:val="20"/>
        </w:rPr>
        <w:t>0</w:t>
      </w:r>
      <w:r w:rsidRPr="00115CED">
        <w:rPr>
          <w:rFonts w:ascii="Times New Roman" w:hAnsi="Times New Roman"/>
          <w:sz w:val="24"/>
          <w:szCs w:val="28"/>
        </w:rPr>
        <w:t xml:space="preserve"> </w:t>
      </w:r>
      <w:proofErr w:type="spellStart"/>
      <w:r w:rsidRPr="00115CED">
        <w:rPr>
          <w:rFonts w:ascii="Times New Roman" w:hAnsi="Times New Roman"/>
          <w:sz w:val="24"/>
          <w:szCs w:val="28"/>
        </w:rPr>
        <w:t>х</w:t>
      </w:r>
      <w:proofErr w:type="spellEnd"/>
      <w:r w:rsidRPr="00115CED">
        <w:rPr>
          <w:rFonts w:ascii="Times New Roman" w:hAnsi="Times New Roman"/>
          <w:sz w:val="24"/>
          <w:szCs w:val="28"/>
        </w:rPr>
        <w:t xml:space="preserve"> К</w:t>
      </w:r>
      <w:r w:rsidRPr="00115CED">
        <w:rPr>
          <w:rFonts w:ascii="Times New Roman" w:hAnsi="Times New Roman"/>
          <w:sz w:val="20"/>
          <w:szCs w:val="20"/>
        </w:rPr>
        <w:t xml:space="preserve">1 </w:t>
      </w:r>
      <w:proofErr w:type="spellStart"/>
      <w:r w:rsidRPr="00115CED">
        <w:rPr>
          <w:rFonts w:ascii="Times New Roman" w:hAnsi="Times New Roman"/>
          <w:sz w:val="24"/>
        </w:rPr>
        <w:t>х</w:t>
      </w:r>
      <w:proofErr w:type="spellEnd"/>
      <w:r w:rsidRPr="00115CED">
        <w:rPr>
          <w:rFonts w:ascii="Times New Roman" w:hAnsi="Times New Roman"/>
          <w:sz w:val="24"/>
        </w:rPr>
        <w:t xml:space="preserve"> К</w:t>
      </w:r>
      <w:r w:rsidRPr="00115CED">
        <w:rPr>
          <w:rFonts w:ascii="Times New Roman" w:hAnsi="Times New Roman"/>
          <w:sz w:val="20"/>
          <w:szCs w:val="18"/>
        </w:rPr>
        <w:t xml:space="preserve">2 </w:t>
      </w:r>
      <w:r w:rsidRPr="00115CED">
        <w:rPr>
          <w:rFonts w:ascii="Times New Roman" w:hAnsi="Times New Roman"/>
          <w:sz w:val="24"/>
        </w:rPr>
        <w:t xml:space="preserve">+ Б </w:t>
      </w:r>
      <w:proofErr w:type="spellStart"/>
      <w:r w:rsidRPr="00115CED">
        <w:rPr>
          <w:rFonts w:ascii="Times New Roman" w:hAnsi="Times New Roman"/>
          <w:sz w:val="24"/>
        </w:rPr>
        <w:t>х</w:t>
      </w:r>
      <w:proofErr w:type="spellEnd"/>
      <w:r w:rsidRPr="00115CED">
        <w:rPr>
          <w:rFonts w:ascii="Times New Roman" w:hAnsi="Times New Roman"/>
          <w:sz w:val="24"/>
        </w:rPr>
        <w:t xml:space="preserve"> К</w:t>
      </w:r>
      <w:r w:rsidRPr="00115CED">
        <w:rPr>
          <w:rFonts w:ascii="Times New Roman" w:hAnsi="Times New Roman"/>
          <w:sz w:val="20"/>
          <w:szCs w:val="18"/>
          <w:lang w:val="en-US"/>
        </w:rPr>
        <w:t>ml</w:t>
      </w:r>
      <w:r w:rsidRPr="00115CED">
        <w:rPr>
          <w:rFonts w:ascii="Times New Roman" w:hAnsi="Times New Roman"/>
          <w:sz w:val="24"/>
          <w:szCs w:val="28"/>
        </w:rPr>
        <w:t>, где:</w:t>
      </w:r>
    </w:p>
    <w:p w:rsidR="00C01A64" w:rsidRPr="00C01A64" w:rsidRDefault="00C01A64" w:rsidP="00C01A64">
      <w:pPr>
        <w:spacing w:after="0" w:line="240" w:lineRule="auto"/>
        <w:ind w:firstLine="709"/>
        <w:jc w:val="center"/>
        <w:rPr>
          <w:rFonts w:ascii="Times New Roman" w:hAnsi="Times New Roman"/>
          <w:szCs w:val="28"/>
        </w:rPr>
      </w:pPr>
    </w:p>
    <w:p w:rsidR="00C01A64" w:rsidRPr="00115CED" w:rsidRDefault="00C01A64" w:rsidP="00C01A64">
      <w:pPr>
        <w:spacing w:after="0" w:line="240" w:lineRule="auto"/>
        <w:ind w:firstLine="709"/>
        <w:jc w:val="both"/>
        <w:rPr>
          <w:rFonts w:ascii="Times New Roman" w:hAnsi="Times New Roman"/>
          <w:sz w:val="24"/>
          <w:szCs w:val="24"/>
        </w:rPr>
      </w:pPr>
      <w:proofErr w:type="spellStart"/>
      <w:r w:rsidRPr="00115CED">
        <w:rPr>
          <w:rFonts w:ascii="Times New Roman" w:hAnsi="Times New Roman"/>
          <w:sz w:val="24"/>
          <w:szCs w:val="24"/>
        </w:rPr>
        <w:t>Бо</w:t>
      </w:r>
      <w:proofErr w:type="spellEnd"/>
      <w:r w:rsidRPr="00115CED">
        <w:rPr>
          <w:rFonts w:ascii="Times New Roman" w:hAnsi="Times New Roman"/>
          <w:sz w:val="24"/>
          <w:szCs w:val="24"/>
        </w:rPr>
        <w:t xml:space="preserve"> – размер базового оклада работника;</w:t>
      </w:r>
    </w:p>
    <w:p w:rsidR="00C01A64" w:rsidRPr="00115CED" w:rsidRDefault="00C01A64" w:rsidP="00C01A64">
      <w:pPr>
        <w:spacing w:after="0" w:line="240" w:lineRule="auto"/>
        <w:ind w:firstLine="709"/>
        <w:jc w:val="both"/>
        <w:rPr>
          <w:rFonts w:ascii="Times New Roman" w:hAnsi="Times New Roman"/>
          <w:sz w:val="24"/>
          <w:szCs w:val="24"/>
        </w:rPr>
      </w:pPr>
      <w:r w:rsidRPr="00115CED">
        <w:rPr>
          <w:rFonts w:ascii="Times New Roman" w:hAnsi="Times New Roman"/>
          <w:sz w:val="24"/>
          <w:szCs w:val="24"/>
        </w:rPr>
        <w:t xml:space="preserve">Б – величина базовой единицы; </w:t>
      </w:r>
    </w:p>
    <w:p w:rsidR="00C01A64" w:rsidRPr="00115CED" w:rsidRDefault="00C01A64" w:rsidP="00C01A64">
      <w:pPr>
        <w:pStyle w:val="af2"/>
        <w:ind w:firstLine="709"/>
        <w:rPr>
          <w:sz w:val="24"/>
          <w:szCs w:val="24"/>
        </w:rPr>
      </w:pPr>
      <w:r w:rsidRPr="00115CED">
        <w:rPr>
          <w:sz w:val="24"/>
          <w:szCs w:val="24"/>
        </w:rPr>
        <w:t>К0 – коэффициент отнесения работника к соответствующей профессиональной квалификационной группе должностей работников;</w:t>
      </w:r>
    </w:p>
    <w:p w:rsidR="00C01A64" w:rsidRPr="00115CED" w:rsidRDefault="00C01A64" w:rsidP="00C01A64">
      <w:pPr>
        <w:spacing w:after="0" w:line="240" w:lineRule="auto"/>
        <w:ind w:firstLine="709"/>
        <w:jc w:val="both"/>
        <w:rPr>
          <w:rFonts w:ascii="Times New Roman" w:hAnsi="Times New Roman"/>
          <w:sz w:val="24"/>
          <w:szCs w:val="24"/>
        </w:rPr>
      </w:pPr>
      <w:r w:rsidRPr="00115CED">
        <w:rPr>
          <w:rFonts w:ascii="Times New Roman" w:hAnsi="Times New Roman"/>
          <w:sz w:val="24"/>
          <w:szCs w:val="24"/>
        </w:rPr>
        <w:t>К1 – коэффициент уровня образования (коэффициент устанавливается для начальника отдела, заведующего филиалом,  сектором, специалистов и служащих);</w:t>
      </w:r>
    </w:p>
    <w:p w:rsidR="00C01A64" w:rsidRPr="00115CED" w:rsidRDefault="00C01A64" w:rsidP="00C01A64">
      <w:pPr>
        <w:spacing w:after="0" w:line="240" w:lineRule="auto"/>
        <w:ind w:firstLine="709"/>
        <w:jc w:val="both"/>
        <w:rPr>
          <w:rFonts w:ascii="Times New Roman" w:hAnsi="Times New Roman"/>
          <w:sz w:val="24"/>
          <w:szCs w:val="24"/>
        </w:rPr>
      </w:pPr>
      <w:r w:rsidRPr="00115CED">
        <w:rPr>
          <w:rFonts w:ascii="Times New Roman" w:hAnsi="Times New Roman"/>
          <w:sz w:val="24"/>
          <w:szCs w:val="24"/>
        </w:rPr>
        <w:t>К2 - коэффициент специфики работы;</w:t>
      </w:r>
    </w:p>
    <w:p w:rsidR="00C01A64" w:rsidRPr="00115CED" w:rsidRDefault="00C01A64" w:rsidP="00C01A64">
      <w:pPr>
        <w:spacing w:after="0" w:line="240" w:lineRule="auto"/>
        <w:ind w:firstLine="709"/>
        <w:jc w:val="both"/>
        <w:rPr>
          <w:rFonts w:ascii="Times New Roman" w:hAnsi="Times New Roman"/>
          <w:sz w:val="24"/>
          <w:szCs w:val="24"/>
        </w:rPr>
      </w:pPr>
      <w:r w:rsidRPr="00115CED">
        <w:rPr>
          <w:rFonts w:ascii="Times New Roman" w:hAnsi="Times New Roman"/>
          <w:sz w:val="24"/>
          <w:szCs w:val="24"/>
        </w:rPr>
        <w:t>К</w:t>
      </w:r>
      <w:r w:rsidRPr="00115CED">
        <w:rPr>
          <w:rFonts w:ascii="Times New Roman" w:hAnsi="Times New Roman"/>
          <w:sz w:val="24"/>
          <w:szCs w:val="24"/>
          <w:lang w:val="en-US"/>
        </w:rPr>
        <w:t>ml</w:t>
      </w:r>
      <w:r w:rsidRPr="00115CED">
        <w:rPr>
          <w:rFonts w:ascii="Times New Roman" w:hAnsi="Times New Roman"/>
          <w:sz w:val="24"/>
          <w:szCs w:val="24"/>
        </w:rPr>
        <w:t xml:space="preserve"> -коэффициент ежемесячной денежной компенсации на книгоиздательскую продукцию и периодические издания (коэффициент устанавливается для методистов), где:</w:t>
      </w:r>
    </w:p>
    <w:p w:rsidR="00C01A64" w:rsidRPr="00115CED" w:rsidRDefault="00C01A64" w:rsidP="00C01A64">
      <w:pPr>
        <w:spacing w:after="0" w:line="240" w:lineRule="auto"/>
        <w:ind w:firstLine="709"/>
        <w:jc w:val="both"/>
        <w:rPr>
          <w:rFonts w:ascii="Times New Roman" w:hAnsi="Times New Roman"/>
          <w:sz w:val="24"/>
          <w:szCs w:val="24"/>
        </w:rPr>
      </w:pPr>
      <w:r w:rsidRPr="00115CED">
        <w:rPr>
          <w:rFonts w:ascii="Times New Roman" w:hAnsi="Times New Roman"/>
          <w:sz w:val="24"/>
          <w:szCs w:val="24"/>
        </w:rPr>
        <w:t>К</w:t>
      </w:r>
      <w:r w:rsidRPr="00115CED">
        <w:rPr>
          <w:rFonts w:ascii="Times New Roman" w:hAnsi="Times New Roman"/>
          <w:sz w:val="24"/>
          <w:szCs w:val="24"/>
          <w:lang w:val="en-US"/>
        </w:rPr>
        <w:t>ml</w:t>
      </w:r>
      <w:r w:rsidRPr="00115CED">
        <w:rPr>
          <w:rFonts w:ascii="Times New Roman" w:hAnsi="Times New Roman"/>
          <w:sz w:val="24"/>
          <w:szCs w:val="24"/>
        </w:rPr>
        <w:t xml:space="preserve"> = 0,03.</w:t>
      </w:r>
    </w:p>
    <w:p w:rsidR="00C01A64" w:rsidRPr="00C01A64" w:rsidRDefault="00C01A64" w:rsidP="00115CED">
      <w:pPr>
        <w:pStyle w:val="af2"/>
        <w:numPr>
          <w:ilvl w:val="1"/>
          <w:numId w:val="6"/>
        </w:numPr>
        <w:tabs>
          <w:tab w:val="left" w:pos="284"/>
        </w:tabs>
        <w:ind w:left="0" w:firstLine="284"/>
        <w:rPr>
          <w:sz w:val="24"/>
          <w:szCs w:val="28"/>
        </w:rPr>
      </w:pPr>
      <w:r w:rsidRPr="00C01A64">
        <w:rPr>
          <w:sz w:val="24"/>
          <w:szCs w:val="28"/>
        </w:rPr>
        <w:t>Коэффициент уровня образования (</w:t>
      </w:r>
      <w:r w:rsidRPr="00C01A64">
        <w:rPr>
          <w:sz w:val="24"/>
          <w:szCs w:val="24"/>
        </w:rPr>
        <w:t>К1) устанавливается</w:t>
      </w:r>
      <w:r w:rsidRPr="00C01A64">
        <w:rPr>
          <w:sz w:val="24"/>
          <w:szCs w:val="28"/>
        </w:rPr>
        <w:t xml:space="preserve"> исходя из уровня образования начальника отдела, заведующего филиалом</w:t>
      </w:r>
      <w:r w:rsidRPr="00C01A64">
        <w:t xml:space="preserve">, </w:t>
      </w:r>
      <w:r w:rsidRPr="00C01A64">
        <w:rPr>
          <w:sz w:val="24"/>
          <w:szCs w:val="28"/>
        </w:rPr>
        <w:t>сектором, специалиста и служащего Учреждения согласно приложению 2 к настоящему Положению.</w:t>
      </w:r>
    </w:p>
    <w:p w:rsidR="00C01A64" w:rsidRPr="00C01A64" w:rsidRDefault="00C01A64" w:rsidP="00115CED">
      <w:pPr>
        <w:pStyle w:val="af2"/>
        <w:numPr>
          <w:ilvl w:val="1"/>
          <w:numId w:val="6"/>
        </w:numPr>
        <w:tabs>
          <w:tab w:val="left" w:pos="284"/>
        </w:tabs>
        <w:ind w:left="0" w:firstLine="284"/>
        <w:rPr>
          <w:sz w:val="24"/>
          <w:szCs w:val="24"/>
        </w:rPr>
      </w:pPr>
      <w:r w:rsidRPr="00C01A64">
        <w:rPr>
          <w:sz w:val="24"/>
          <w:szCs w:val="28"/>
        </w:rPr>
        <w:t>Коэффициент специфики работы (К</w:t>
      </w:r>
      <w:r w:rsidRPr="00C01A64">
        <w:rPr>
          <w:sz w:val="18"/>
          <w:szCs w:val="18"/>
        </w:rPr>
        <w:t>2</w:t>
      </w:r>
      <w:r w:rsidRPr="00C01A64">
        <w:rPr>
          <w:sz w:val="24"/>
          <w:szCs w:val="24"/>
        </w:rPr>
        <w:t>) устанавливается для начальника отдела, заведующего филиалом, сектором, специалиста, служащего и водителя. Коэффициент К</w:t>
      </w:r>
      <w:r w:rsidRPr="00C01A64">
        <w:rPr>
          <w:sz w:val="18"/>
          <w:szCs w:val="18"/>
        </w:rPr>
        <w:t xml:space="preserve">2.1. </w:t>
      </w:r>
      <w:r w:rsidRPr="00C01A64">
        <w:rPr>
          <w:sz w:val="24"/>
          <w:szCs w:val="24"/>
        </w:rPr>
        <w:t>устанавливается согласно приложению 2 к настоящему Положению.</w:t>
      </w:r>
    </w:p>
    <w:p w:rsidR="00C01A64" w:rsidRPr="00C01A64" w:rsidRDefault="00C01A64" w:rsidP="00C01A64">
      <w:pPr>
        <w:pStyle w:val="af2"/>
        <w:ind w:firstLine="709"/>
        <w:rPr>
          <w:sz w:val="24"/>
          <w:szCs w:val="24"/>
        </w:rPr>
      </w:pPr>
      <w:r w:rsidRPr="00C01A64">
        <w:rPr>
          <w:sz w:val="24"/>
          <w:szCs w:val="24"/>
        </w:rPr>
        <w:t>Расчет коэффициента специфики работы производится по формуле:</w:t>
      </w:r>
    </w:p>
    <w:p w:rsidR="00C01A64" w:rsidRPr="00C01A64" w:rsidRDefault="00C01A64" w:rsidP="00C01A64">
      <w:pPr>
        <w:pStyle w:val="af2"/>
        <w:ind w:firstLine="709"/>
        <w:rPr>
          <w:sz w:val="24"/>
          <w:szCs w:val="24"/>
        </w:rPr>
      </w:pPr>
    </w:p>
    <w:p w:rsidR="00C01A64" w:rsidRPr="00C01A64" w:rsidRDefault="00C01A64" w:rsidP="00C01A64">
      <w:pPr>
        <w:pStyle w:val="af2"/>
        <w:ind w:firstLine="709"/>
        <w:jc w:val="center"/>
        <w:rPr>
          <w:sz w:val="24"/>
          <w:szCs w:val="24"/>
        </w:rPr>
      </w:pPr>
      <w:r w:rsidRPr="00C01A64">
        <w:rPr>
          <w:sz w:val="24"/>
          <w:szCs w:val="24"/>
        </w:rPr>
        <w:t>К</w:t>
      </w:r>
      <w:r w:rsidRPr="00C01A64">
        <w:rPr>
          <w:sz w:val="18"/>
          <w:szCs w:val="18"/>
        </w:rPr>
        <w:t>2</w:t>
      </w:r>
      <w:r w:rsidRPr="00C01A64">
        <w:rPr>
          <w:sz w:val="24"/>
          <w:szCs w:val="24"/>
        </w:rPr>
        <w:t xml:space="preserve"> = 1 + К</w:t>
      </w:r>
      <w:r w:rsidRPr="00C01A64">
        <w:rPr>
          <w:sz w:val="18"/>
          <w:szCs w:val="18"/>
        </w:rPr>
        <w:t>2.1.</w:t>
      </w:r>
    </w:p>
    <w:p w:rsidR="00C01A64" w:rsidRPr="00C01A64" w:rsidRDefault="00C01A64" w:rsidP="00C01A64">
      <w:pPr>
        <w:pStyle w:val="af2"/>
        <w:ind w:firstLine="709"/>
        <w:jc w:val="center"/>
        <w:rPr>
          <w:sz w:val="24"/>
          <w:szCs w:val="24"/>
        </w:rPr>
      </w:pPr>
    </w:p>
    <w:p w:rsidR="00C01A64" w:rsidRPr="00C01A64" w:rsidRDefault="00C01A64" w:rsidP="00115CED">
      <w:pPr>
        <w:pStyle w:val="af2"/>
        <w:numPr>
          <w:ilvl w:val="1"/>
          <w:numId w:val="6"/>
        </w:numPr>
        <w:ind w:left="0" w:firstLine="284"/>
        <w:rPr>
          <w:sz w:val="24"/>
          <w:szCs w:val="28"/>
        </w:rPr>
      </w:pPr>
      <w:r w:rsidRPr="00C01A64">
        <w:rPr>
          <w:sz w:val="24"/>
          <w:szCs w:val="28"/>
        </w:rPr>
        <w:t xml:space="preserve">Повышающие коэффициенты к базовому окладу устанавливаются исходя из стажа работы (коэффициент стажа работы), квалификации (коэффициент квалификации), масштаба и сложности руководства Учреждением (коэффициент масштаба управления), условий труда руководителя структурного подразделения, специалиста, служащего и рабочего (коэффициент специфики работы). </w:t>
      </w:r>
    </w:p>
    <w:p w:rsidR="00C01A64" w:rsidRPr="00C01A64" w:rsidRDefault="00C01A64" w:rsidP="00C01A64">
      <w:pPr>
        <w:pStyle w:val="af2"/>
        <w:ind w:firstLine="709"/>
        <w:rPr>
          <w:bCs/>
          <w:iCs/>
          <w:sz w:val="24"/>
          <w:szCs w:val="28"/>
        </w:rPr>
      </w:pPr>
      <w:r w:rsidRPr="00C01A64">
        <w:rPr>
          <w:sz w:val="24"/>
          <w:szCs w:val="28"/>
        </w:rPr>
        <w:t xml:space="preserve">При установлении коэффициента стажа для работников категории «специалист» группы «педагогический персонал» учитывается </w:t>
      </w:r>
      <w:r w:rsidRPr="00C01A64">
        <w:rPr>
          <w:bCs/>
          <w:iCs/>
          <w:sz w:val="24"/>
          <w:szCs w:val="28"/>
        </w:rPr>
        <w:t xml:space="preserve">стаж педагогической работы. </w:t>
      </w:r>
    </w:p>
    <w:p w:rsidR="00C01A64" w:rsidRPr="00C01A64" w:rsidRDefault="00C01A64" w:rsidP="00115CED">
      <w:pPr>
        <w:pStyle w:val="af2"/>
        <w:numPr>
          <w:ilvl w:val="1"/>
          <w:numId w:val="6"/>
        </w:numPr>
        <w:tabs>
          <w:tab w:val="left" w:pos="567"/>
        </w:tabs>
        <w:ind w:left="0" w:firstLine="284"/>
        <w:rPr>
          <w:sz w:val="24"/>
          <w:szCs w:val="28"/>
        </w:rPr>
      </w:pPr>
      <w:r w:rsidRPr="00C01A64">
        <w:rPr>
          <w:sz w:val="24"/>
          <w:szCs w:val="28"/>
        </w:rPr>
        <w:t>Коэффициент квалификации устанавливается за квалификационную категорию. Коэффициент за квалификационную категорию устанавливается работнику Учреждения на основании результатов аттестации по профилю выполняемых им должностных обязанностей согласно приложению 2 к настоящему Положению.</w:t>
      </w:r>
    </w:p>
    <w:p w:rsidR="00C01A64" w:rsidRPr="00C01A64" w:rsidRDefault="00C01A64" w:rsidP="00115CED">
      <w:pPr>
        <w:pStyle w:val="af2"/>
        <w:numPr>
          <w:ilvl w:val="1"/>
          <w:numId w:val="6"/>
        </w:numPr>
        <w:tabs>
          <w:tab w:val="left" w:pos="567"/>
        </w:tabs>
        <w:ind w:left="0" w:firstLine="284"/>
        <w:rPr>
          <w:sz w:val="24"/>
          <w:szCs w:val="28"/>
        </w:rPr>
      </w:pPr>
      <w:r w:rsidRPr="00C01A64">
        <w:rPr>
          <w:sz w:val="24"/>
          <w:szCs w:val="28"/>
        </w:rPr>
        <w:lastRenderedPageBreak/>
        <w:t>К</w:t>
      </w:r>
      <w:r w:rsidRPr="00C01A64">
        <w:rPr>
          <w:bCs/>
          <w:sz w:val="24"/>
          <w:szCs w:val="28"/>
        </w:rPr>
        <w:t xml:space="preserve">оэффициент масштаба управления </w:t>
      </w:r>
      <w:r w:rsidRPr="00C01A64">
        <w:rPr>
          <w:sz w:val="24"/>
          <w:szCs w:val="28"/>
        </w:rPr>
        <w:t>определяется в соответствии с группой по оплате труда руководителей Учреждения на основании объемных показателей деятельности Учреждения согласно приложению 2</w:t>
      </w:r>
      <w:r w:rsidRPr="00C01A64">
        <w:rPr>
          <w:color w:val="FF0000"/>
          <w:sz w:val="24"/>
          <w:szCs w:val="28"/>
        </w:rPr>
        <w:t xml:space="preserve"> </w:t>
      </w:r>
      <w:r w:rsidRPr="00C01A64">
        <w:rPr>
          <w:sz w:val="24"/>
          <w:szCs w:val="28"/>
        </w:rPr>
        <w:t>к настоящему Положению.</w:t>
      </w:r>
    </w:p>
    <w:p w:rsidR="00C01A64" w:rsidRPr="00C01A64" w:rsidRDefault="00C01A64" w:rsidP="00115CED">
      <w:pPr>
        <w:pStyle w:val="af2"/>
        <w:numPr>
          <w:ilvl w:val="1"/>
          <w:numId w:val="6"/>
        </w:numPr>
        <w:tabs>
          <w:tab w:val="left" w:pos="567"/>
        </w:tabs>
        <w:ind w:left="0" w:firstLine="284"/>
        <w:rPr>
          <w:sz w:val="24"/>
          <w:szCs w:val="28"/>
        </w:rPr>
      </w:pPr>
      <w:r w:rsidRPr="00C01A64">
        <w:rPr>
          <w:sz w:val="24"/>
          <w:szCs w:val="28"/>
        </w:rPr>
        <w:t>Коэффициент специфики работы устанавливается согласно приложению 2 к настоящему Положению.</w:t>
      </w:r>
    </w:p>
    <w:p w:rsidR="00C01A64" w:rsidRPr="00C01A64" w:rsidRDefault="00C01A64" w:rsidP="00115CED">
      <w:pPr>
        <w:pStyle w:val="af2"/>
        <w:numPr>
          <w:ilvl w:val="1"/>
          <w:numId w:val="6"/>
        </w:numPr>
        <w:tabs>
          <w:tab w:val="left" w:pos="567"/>
        </w:tabs>
        <w:ind w:left="0" w:firstLine="284"/>
        <w:rPr>
          <w:sz w:val="24"/>
          <w:szCs w:val="28"/>
        </w:rPr>
      </w:pPr>
      <w:r w:rsidRPr="00C01A64">
        <w:rPr>
          <w:sz w:val="24"/>
          <w:szCs w:val="28"/>
        </w:rPr>
        <w:t>Коэффициент за наличие почетного звания, ученые степени определяется согласно приложению 2 к настоящему Положению.</w:t>
      </w:r>
    </w:p>
    <w:p w:rsidR="00C01A64" w:rsidRPr="00C01A64" w:rsidRDefault="00C01A64" w:rsidP="00C01A64">
      <w:pPr>
        <w:pStyle w:val="af2"/>
        <w:ind w:firstLine="709"/>
        <w:rPr>
          <w:sz w:val="24"/>
          <w:szCs w:val="28"/>
        </w:rPr>
      </w:pPr>
      <w:r w:rsidRPr="00C01A64">
        <w:rPr>
          <w:sz w:val="24"/>
          <w:szCs w:val="28"/>
        </w:rPr>
        <w:t xml:space="preserve"> В случае, если работник Учреждения имеет право на установление коэффициента по нескольким основаниям, для его расчета используется одно основание, которому соответствует наибольшее значение соответствующего коэффициента.  </w:t>
      </w:r>
    </w:p>
    <w:p w:rsidR="00C01A64" w:rsidRPr="00C01A64" w:rsidRDefault="00C01A64" w:rsidP="00C01A64">
      <w:pPr>
        <w:pStyle w:val="af2"/>
        <w:ind w:firstLine="709"/>
        <w:rPr>
          <w:color w:val="C00000"/>
          <w:sz w:val="24"/>
          <w:szCs w:val="28"/>
        </w:rPr>
      </w:pPr>
    </w:p>
    <w:p w:rsidR="00C01A64" w:rsidRPr="00115CED" w:rsidRDefault="00C01A64" w:rsidP="00115CED">
      <w:pPr>
        <w:pStyle w:val="af2"/>
        <w:numPr>
          <w:ilvl w:val="0"/>
          <w:numId w:val="6"/>
        </w:numPr>
        <w:jc w:val="center"/>
        <w:rPr>
          <w:b/>
          <w:bCs/>
          <w:sz w:val="24"/>
          <w:szCs w:val="28"/>
        </w:rPr>
      </w:pPr>
      <w:r w:rsidRPr="00115CED">
        <w:rPr>
          <w:b/>
          <w:bCs/>
          <w:sz w:val="24"/>
          <w:szCs w:val="28"/>
        </w:rPr>
        <w:t xml:space="preserve">Расчет окладов работников Учреждения </w:t>
      </w:r>
    </w:p>
    <w:p w:rsidR="00C01A64" w:rsidRPr="00C01A64" w:rsidRDefault="00C01A64" w:rsidP="00C01A64">
      <w:pPr>
        <w:pStyle w:val="af2"/>
        <w:ind w:firstLine="709"/>
        <w:jc w:val="center"/>
        <w:rPr>
          <w:b/>
          <w:bCs/>
          <w:color w:val="C00000"/>
          <w:sz w:val="24"/>
          <w:szCs w:val="28"/>
        </w:rPr>
      </w:pPr>
    </w:p>
    <w:p w:rsidR="00C01A64" w:rsidRPr="00C01A64" w:rsidRDefault="00C01A64" w:rsidP="00115CED">
      <w:pPr>
        <w:pStyle w:val="af2"/>
        <w:numPr>
          <w:ilvl w:val="1"/>
          <w:numId w:val="6"/>
        </w:numPr>
        <w:tabs>
          <w:tab w:val="left" w:pos="567"/>
        </w:tabs>
        <w:ind w:left="0" w:firstLine="284"/>
        <w:rPr>
          <w:color w:val="C00000"/>
          <w:sz w:val="24"/>
          <w:szCs w:val="28"/>
        </w:rPr>
      </w:pPr>
      <w:r w:rsidRPr="00C01A64">
        <w:rPr>
          <w:i/>
          <w:sz w:val="24"/>
          <w:szCs w:val="28"/>
        </w:rPr>
        <w:t>Оклад директора Учреждения</w:t>
      </w:r>
      <w:r w:rsidRPr="00C01A64">
        <w:rPr>
          <w:sz w:val="24"/>
          <w:szCs w:val="28"/>
        </w:rPr>
        <w:t xml:space="preserve"> устанавливается учредителем на основании трудового договора и рассчитывается по формуле:</w:t>
      </w:r>
    </w:p>
    <w:p w:rsidR="00C01A64" w:rsidRPr="00C01A64" w:rsidRDefault="00C01A64" w:rsidP="00C01A64">
      <w:pPr>
        <w:spacing w:after="0" w:line="240" w:lineRule="auto"/>
        <w:rPr>
          <w:rFonts w:ascii="Times New Roman" w:hAnsi="Times New Roman"/>
          <w:szCs w:val="28"/>
        </w:rPr>
      </w:pPr>
    </w:p>
    <w:p w:rsidR="00C01A64" w:rsidRPr="00115CED" w:rsidRDefault="00C01A64" w:rsidP="00C01A64">
      <w:pPr>
        <w:pStyle w:val="af2"/>
        <w:ind w:firstLine="709"/>
        <w:jc w:val="center"/>
        <w:rPr>
          <w:sz w:val="24"/>
          <w:szCs w:val="24"/>
        </w:rPr>
      </w:pPr>
      <w:proofErr w:type="spellStart"/>
      <w:r w:rsidRPr="00115CED">
        <w:rPr>
          <w:sz w:val="24"/>
          <w:szCs w:val="24"/>
        </w:rPr>
        <w:t>Орук</w:t>
      </w:r>
      <w:proofErr w:type="spellEnd"/>
      <w:r w:rsidRPr="00115CED">
        <w:rPr>
          <w:sz w:val="24"/>
          <w:szCs w:val="24"/>
        </w:rPr>
        <w:t xml:space="preserve"> = </w:t>
      </w:r>
      <w:proofErr w:type="spellStart"/>
      <w:r w:rsidRPr="00115CED">
        <w:rPr>
          <w:sz w:val="24"/>
          <w:szCs w:val="24"/>
        </w:rPr>
        <w:t>Оср.п.п</w:t>
      </w:r>
      <w:proofErr w:type="spellEnd"/>
      <w:r w:rsidRPr="00115CED">
        <w:rPr>
          <w:sz w:val="24"/>
          <w:szCs w:val="24"/>
        </w:rPr>
        <w:t>. Х (</w:t>
      </w:r>
      <w:proofErr w:type="spellStart"/>
      <w:r w:rsidRPr="00115CED">
        <w:rPr>
          <w:sz w:val="24"/>
          <w:szCs w:val="24"/>
        </w:rPr>
        <w:t>Крук</w:t>
      </w:r>
      <w:proofErr w:type="spellEnd"/>
      <w:r w:rsidRPr="00115CED">
        <w:rPr>
          <w:sz w:val="24"/>
          <w:szCs w:val="24"/>
        </w:rPr>
        <w:t xml:space="preserve">  + К4 + К5 + </w:t>
      </w:r>
      <w:proofErr w:type="spellStart"/>
      <w:r w:rsidRPr="00115CED">
        <w:rPr>
          <w:sz w:val="24"/>
          <w:szCs w:val="24"/>
        </w:rPr>
        <w:t>Кзв</w:t>
      </w:r>
      <w:proofErr w:type="spellEnd"/>
      <w:r w:rsidRPr="00115CED">
        <w:rPr>
          <w:sz w:val="24"/>
          <w:szCs w:val="24"/>
        </w:rPr>
        <w:t>),  где:</w:t>
      </w:r>
    </w:p>
    <w:p w:rsidR="00C01A64" w:rsidRPr="00115CED" w:rsidRDefault="00C01A64" w:rsidP="00C01A64">
      <w:pPr>
        <w:pStyle w:val="af2"/>
        <w:ind w:firstLine="709"/>
        <w:jc w:val="center"/>
        <w:rPr>
          <w:sz w:val="24"/>
          <w:szCs w:val="24"/>
        </w:rPr>
      </w:pPr>
    </w:p>
    <w:p w:rsidR="00C01A64" w:rsidRPr="00115CED" w:rsidRDefault="00C01A64" w:rsidP="00C01A64">
      <w:pPr>
        <w:spacing w:after="0" w:line="240" w:lineRule="auto"/>
        <w:ind w:firstLine="709"/>
        <w:jc w:val="both"/>
        <w:rPr>
          <w:rFonts w:ascii="Times New Roman" w:hAnsi="Times New Roman"/>
          <w:sz w:val="24"/>
          <w:szCs w:val="24"/>
        </w:rPr>
      </w:pPr>
      <w:proofErr w:type="spellStart"/>
      <w:r w:rsidRPr="00115CED">
        <w:rPr>
          <w:rFonts w:ascii="Times New Roman" w:hAnsi="Times New Roman"/>
          <w:sz w:val="24"/>
          <w:szCs w:val="24"/>
        </w:rPr>
        <w:t>Орук</w:t>
      </w:r>
      <w:proofErr w:type="spellEnd"/>
      <w:r w:rsidRPr="00115CED">
        <w:rPr>
          <w:rFonts w:ascii="Times New Roman" w:hAnsi="Times New Roman"/>
          <w:sz w:val="24"/>
          <w:szCs w:val="24"/>
        </w:rPr>
        <w:t xml:space="preserve"> – размер оклада руководителя; </w:t>
      </w:r>
    </w:p>
    <w:p w:rsidR="00C01A64" w:rsidRPr="00115CED" w:rsidRDefault="00C01A64" w:rsidP="00C01A64">
      <w:pPr>
        <w:spacing w:after="0" w:line="240" w:lineRule="auto"/>
        <w:ind w:firstLine="709"/>
        <w:jc w:val="both"/>
        <w:rPr>
          <w:rFonts w:ascii="Times New Roman" w:hAnsi="Times New Roman"/>
          <w:sz w:val="24"/>
          <w:szCs w:val="24"/>
        </w:rPr>
      </w:pPr>
      <w:proofErr w:type="spellStart"/>
      <w:r w:rsidRPr="00115CED">
        <w:rPr>
          <w:rFonts w:ascii="Times New Roman" w:hAnsi="Times New Roman"/>
          <w:sz w:val="24"/>
          <w:szCs w:val="24"/>
        </w:rPr>
        <w:t>Оср.п.п</w:t>
      </w:r>
      <w:proofErr w:type="spellEnd"/>
      <w:r w:rsidRPr="00115CED">
        <w:rPr>
          <w:rFonts w:ascii="Times New Roman" w:hAnsi="Times New Roman"/>
          <w:sz w:val="24"/>
          <w:szCs w:val="24"/>
        </w:rPr>
        <w:t xml:space="preserve"> – средний оклад работников, занимающих должности, отнесенные к профессиональной квалификационной группе «педагогический персонал»;</w:t>
      </w:r>
    </w:p>
    <w:p w:rsidR="00C01A64" w:rsidRPr="00115CED" w:rsidRDefault="00C01A64" w:rsidP="00C01A64">
      <w:pPr>
        <w:spacing w:after="0" w:line="240" w:lineRule="auto"/>
        <w:ind w:firstLine="709"/>
        <w:jc w:val="both"/>
        <w:rPr>
          <w:rFonts w:ascii="Times New Roman" w:hAnsi="Times New Roman"/>
          <w:sz w:val="24"/>
          <w:szCs w:val="24"/>
        </w:rPr>
      </w:pPr>
      <w:proofErr w:type="spellStart"/>
      <w:r w:rsidRPr="00115CED">
        <w:rPr>
          <w:rFonts w:ascii="Times New Roman" w:hAnsi="Times New Roman"/>
          <w:sz w:val="24"/>
          <w:szCs w:val="24"/>
        </w:rPr>
        <w:t>Крук</w:t>
      </w:r>
      <w:proofErr w:type="spellEnd"/>
      <w:r w:rsidRPr="00115CED">
        <w:rPr>
          <w:rFonts w:ascii="Times New Roman" w:hAnsi="Times New Roman"/>
          <w:sz w:val="24"/>
          <w:szCs w:val="24"/>
        </w:rPr>
        <w:t xml:space="preserve"> – коэффициент соотношения  оклада руководителя по отношению к среднему окладу работников, занимающих должности, отнесенные к профессиональной квалификационной группе «педагогический персонал», где:</w:t>
      </w:r>
    </w:p>
    <w:p w:rsidR="00C01A64" w:rsidRPr="00115CED" w:rsidRDefault="00C01A64" w:rsidP="00C01A64">
      <w:pPr>
        <w:spacing w:after="0" w:line="240" w:lineRule="auto"/>
        <w:ind w:firstLine="709"/>
        <w:jc w:val="both"/>
        <w:rPr>
          <w:rFonts w:ascii="Times New Roman" w:hAnsi="Times New Roman"/>
          <w:sz w:val="24"/>
          <w:szCs w:val="24"/>
        </w:rPr>
      </w:pPr>
      <w:proofErr w:type="spellStart"/>
      <w:r w:rsidRPr="00115CED">
        <w:rPr>
          <w:rFonts w:ascii="Times New Roman" w:hAnsi="Times New Roman"/>
          <w:sz w:val="24"/>
          <w:szCs w:val="24"/>
        </w:rPr>
        <w:t>Крук</w:t>
      </w:r>
      <w:proofErr w:type="spellEnd"/>
      <w:r w:rsidRPr="00115CED">
        <w:rPr>
          <w:rFonts w:ascii="Times New Roman" w:hAnsi="Times New Roman"/>
          <w:sz w:val="24"/>
          <w:szCs w:val="24"/>
        </w:rPr>
        <w:t xml:space="preserve"> = 1,1;</w:t>
      </w:r>
    </w:p>
    <w:p w:rsidR="00C01A64" w:rsidRPr="00115CED" w:rsidRDefault="00C01A64" w:rsidP="00C01A64">
      <w:pPr>
        <w:spacing w:after="0" w:line="240" w:lineRule="auto"/>
        <w:ind w:firstLine="709"/>
        <w:jc w:val="both"/>
        <w:rPr>
          <w:rFonts w:ascii="Times New Roman" w:hAnsi="Times New Roman"/>
          <w:sz w:val="24"/>
          <w:szCs w:val="24"/>
        </w:rPr>
      </w:pPr>
      <w:r w:rsidRPr="00115CED">
        <w:rPr>
          <w:rFonts w:ascii="Times New Roman" w:hAnsi="Times New Roman"/>
          <w:sz w:val="24"/>
          <w:szCs w:val="24"/>
        </w:rPr>
        <w:t xml:space="preserve">К4 – коэффициент квалификации; </w:t>
      </w:r>
    </w:p>
    <w:p w:rsidR="00C01A64" w:rsidRPr="00115CED" w:rsidRDefault="00C01A64" w:rsidP="00C01A64">
      <w:pPr>
        <w:spacing w:after="0" w:line="240" w:lineRule="auto"/>
        <w:ind w:firstLine="709"/>
        <w:jc w:val="both"/>
        <w:rPr>
          <w:rFonts w:ascii="Times New Roman" w:hAnsi="Times New Roman"/>
          <w:sz w:val="24"/>
          <w:szCs w:val="24"/>
        </w:rPr>
      </w:pPr>
      <w:r w:rsidRPr="00115CED">
        <w:rPr>
          <w:rFonts w:ascii="Times New Roman" w:hAnsi="Times New Roman"/>
          <w:sz w:val="24"/>
          <w:szCs w:val="24"/>
        </w:rPr>
        <w:t xml:space="preserve">К5 – коэффициент масштаба управления;   </w:t>
      </w:r>
    </w:p>
    <w:p w:rsidR="00C01A64" w:rsidRPr="00C01A64" w:rsidRDefault="00C01A64" w:rsidP="00C01A64">
      <w:pPr>
        <w:spacing w:after="0" w:line="240" w:lineRule="auto"/>
        <w:ind w:firstLine="709"/>
        <w:jc w:val="both"/>
        <w:rPr>
          <w:rFonts w:ascii="Times New Roman" w:hAnsi="Times New Roman"/>
          <w:szCs w:val="28"/>
        </w:rPr>
      </w:pPr>
      <w:proofErr w:type="spellStart"/>
      <w:r w:rsidRPr="00115CED">
        <w:rPr>
          <w:rFonts w:ascii="Times New Roman" w:hAnsi="Times New Roman"/>
          <w:sz w:val="24"/>
          <w:szCs w:val="24"/>
        </w:rPr>
        <w:t>Кзв</w:t>
      </w:r>
      <w:proofErr w:type="spellEnd"/>
      <w:r w:rsidRPr="00115CED">
        <w:rPr>
          <w:rFonts w:ascii="Times New Roman" w:hAnsi="Times New Roman"/>
          <w:sz w:val="24"/>
          <w:szCs w:val="24"/>
        </w:rPr>
        <w:t xml:space="preserve"> – коэффициент за наличие почетного звания, ученой степени</w:t>
      </w:r>
      <w:r w:rsidR="0089591A">
        <w:rPr>
          <w:rFonts w:ascii="Times New Roman" w:hAnsi="Times New Roman"/>
          <w:sz w:val="24"/>
          <w:szCs w:val="24"/>
        </w:rPr>
        <w:t>.</w:t>
      </w:r>
    </w:p>
    <w:p w:rsidR="00C01A64" w:rsidRPr="00C01A64" w:rsidRDefault="00C01A64" w:rsidP="00C01A64">
      <w:pPr>
        <w:pStyle w:val="af2"/>
        <w:ind w:firstLine="709"/>
        <w:rPr>
          <w:sz w:val="24"/>
          <w:szCs w:val="28"/>
        </w:rPr>
      </w:pPr>
    </w:p>
    <w:p w:rsidR="00C01A64" w:rsidRPr="00C01A64" w:rsidRDefault="00C01A64" w:rsidP="0089591A">
      <w:pPr>
        <w:pStyle w:val="af2"/>
        <w:numPr>
          <w:ilvl w:val="1"/>
          <w:numId w:val="6"/>
        </w:numPr>
        <w:ind w:left="0" w:firstLine="284"/>
        <w:rPr>
          <w:sz w:val="24"/>
          <w:szCs w:val="28"/>
        </w:rPr>
      </w:pPr>
      <w:r w:rsidRPr="00C01A64">
        <w:rPr>
          <w:i/>
          <w:sz w:val="24"/>
          <w:szCs w:val="28"/>
        </w:rPr>
        <w:t>Оклад заместителя директора</w:t>
      </w:r>
      <w:r w:rsidRPr="00C01A64">
        <w:rPr>
          <w:sz w:val="24"/>
          <w:szCs w:val="28"/>
        </w:rPr>
        <w:t xml:space="preserve"> Учреждения рассчитывается по формуле:</w:t>
      </w:r>
    </w:p>
    <w:p w:rsidR="00C01A64" w:rsidRPr="00C01A64" w:rsidRDefault="00C01A64" w:rsidP="00C01A64">
      <w:pPr>
        <w:pStyle w:val="af2"/>
        <w:ind w:firstLine="709"/>
        <w:rPr>
          <w:sz w:val="24"/>
          <w:szCs w:val="28"/>
        </w:rPr>
      </w:pPr>
    </w:p>
    <w:p w:rsidR="00C01A64" w:rsidRPr="0089591A" w:rsidRDefault="00C01A64" w:rsidP="00C01A64">
      <w:pPr>
        <w:pStyle w:val="af2"/>
        <w:ind w:firstLine="709"/>
        <w:jc w:val="center"/>
        <w:rPr>
          <w:sz w:val="24"/>
          <w:szCs w:val="24"/>
        </w:rPr>
      </w:pPr>
      <w:proofErr w:type="spellStart"/>
      <w:r w:rsidRPr="0089591A">
        <w:rPr>
          <w:sz w:val="24"/>
          <w:szCs w:val="24"/>
        </w:rPr>
        <w:t>Озам</w:t>
      </w:r>
      <w:proofErr w:type="spellEnd"/>
      <w:r w:rsidRPr="0089591A">
        <w:rPr>
          <w:sz w:val="24"/>
          <w:szCs w:val="24"/>
        </w:rPr>
        <w:t xml:space="preserve"> = </w:t>
      </w:r>
      <w:proofErr w:type="spellStart"/>
      <w:r w:rsidRPr="0089591A">
        <w:rPr>
          <w:sz w:val="24"/>
          <w:szCs w:val="24"/>
        </w:rPr>
        <w:t>Оср.п.п</w:t>
      </w:r>
      <w:proofErr w:type="spellEnd"/>
      <w:r w:rsidRPr="0089591A">
        <w:rPr>
          <w:sz w:val="24"/>
          <w:szCs w:val="24"/>
        </w:rPr>
        <w:t xml:space="preserve">. Х </w:t>
      </w:r>
      <w:proofErr w:type="spellStart"/>
      <w:r w:rsidRPr="0089591A">
        <w:rPr>
          <w:sz w:val="24"/>
          <w:szCs w:val="24"/>
        </w:rPr>
        <w:t>Кзам</w:t>
      </w:r>
      <w:proofErr w:type="spellEnd"/>
      <w:r w:rsidRPr="0089591A">
        <w:rPr>
          <w:sz w:val="24"/>
          <w:szCs w:val="24"/>
        </w:rPr>
        <w:t xml:space="preserve"> </w:t>
      </w:r>
      <w:proofErr w:type="spellStart"/>
      <w:r w:rsidRPr="0089591A">
        <w:rPr>
          <w:sz w:val="24"/>
          <w:szCs w:val="24"/>
        </w:rPr>
        <w:t>х</w:t>
      </w:r>
      <w:proofErr w:type="spellEnd"/>
      <w:r w:rsidRPr="0089591A">
        <w:rPr>
          <w:sz w:val="24"/>
          <w:szCs w:val="24"/>
        </w:rPr>
        <w:t xml:space="preserve"> (</w:t>
      </w:r>
      <w:proofErr w:type="spellStart"/>
      <w:r w:rsidRPr="0089591A">
        <w:rPr>
          <w:sz w:val="24"/>
          <w:szCs w:val="24"/>
        </w:rPr>
        <w:t>Крук</w:t>
      </w:r>
      <w:proofErr w:type="spellEnd"/>
      <w:r w:rsidRPr="0089591A">
        <w:rPr>
          <w:sz w:val="24"/>
          <w:szCs w:val="24"/>
        </w:rPr>
        <w:t xml:space="preserve"> + К4 + К5 + </w:t>
      </w:r>
      <w:proofErr w:type="spellStart"/>
      <w:r w:rsidRPr="0089591A">
        <w:rPr>
          <w:sz w:val="24"/>
          <w:szCs w:val="24"/>
        </w:rPr>
        <w:t>Кзв</w:t>
      </w:r>
      <w:proofErr w:type="spellEnd"/>
      <w:r w:rsidRPr="0089591A">
        <w:rPr>
          <w:sz w:val="24"/>
          <w:szCs w:val="24"/>
        </w:rPr>
        <w:t>),  где:</w:t>
      </w:r>
    </w:p>
    <w:p w:rsidR="00C01A64" w:rsidRPr="0089591A" w:rsidRDefault="00C01A64" w:rsidP="00C01A64">
      <w:pPr>
        <w:pStyle w:val="af2"/>
        <w:ind w:firstLine="709"/>
        <w:jc w:val="center"/>
        <w:rPr>
          <w:sz w:val="24"/>
          <w:szCs w:val="24"/>
        </w:rPr>
      </w:pPr>
    </w:p>
    <w:p w:rsidR="00C01A64" w:rsidRPr="0089591A" w:rsidRDefault="00C01A64" w:rsidP="00C01A64">
      <w:pPr>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Озам</w:t>
      </w:r>
      <w:proofErr w:type="spellEnd"/>
      <w:r w:rsidRPr="0089591A">
        <w:rPr>
          <w:rFonts w:ascii="Times New Roman" w:hAnsi="Times New Roman"/>
          <w:sz w:val="24"/>
          <w:szCs w:val="24"/>
        </w:rPr>
        <w:t xml:space="preserve"> – размер оклада заместителя директора;</w:t>
      </w:r>
    </w:p>
    <w:p w:rsidR="00C01A64" w:rsidRPr="0089591A" w:rsidRDefault="00C01A64" w:rsidP="00C01A64">
      <w:pPr>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Оср.п.п</w:t>
      </w:r>
      <w:proofErr w:type="spellEnd"/>
      <w:r w:rsidRPr="0089591A">
        <w:rPr>
          <w:rFonts w:ascii="Times New Roman" w:hAnsi="Times New Roman"/>
          <w:sz w:val="24"/>
          <w:szCs w:val="24"/>
        </w:rPr>
        <w:t>. - средний оклад работников, занимающих должности, отнесенные к профессиональной квалификационной группе «педагогический персонал»;</w:t>
      </w:r>
    </w:p>
    <w:p w:rsidR="00C01A64" w:rsidRPr="0089591A" w:rsidRDefault="00C01A64" w:rsidP="00C01A64">
      <w:pPr>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Кзам</w:t>
      </w:r>
      <w:proofErr w:type="spellEnd"/>
      <w:r w:rsidRPr="0089591A">
        <w:rPr>
          <w:rFonts w:ascii="Times New Roman" w:hAnsi="Times New Roman"/>
          <w:sz w:val="24"/>
          <w:szCs w:val="24"/>
        </w:rPr>
        <w:t xml:space="preserve">  = 0,8;</w:t>
      </w:r>
    </w:p>
    <w:p w:rsidR="00C01A64" w:rsidRPr="0089591A" w:rsidRDefault="00C01A64" w:rsidP="00C01A64">
      <w:pPr>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Крук</w:t>
      </w:r>
      <w:proofErr w:type="spellEnd"/>
      <w:r w:rsidRPr="0089591A">
        <w:rPr>
          <w:rFonts w:ascii="Times New Roman" w:hAnsi="Times New Roman"/>
          <w:sz w:val="24"/>
          <w:szCs w:val="24"/>
        </w:rPr>
        <w:t xml:space="preserve"> = 1,1;</w:t>
      </w:r>
    </w:p>
    <w:p w:rsidR="00C01A64" w:rsidRPr="0089591A" w:rsidRDefault="00C01A64" w:rsidP="00C01A64">
      <w:pPr>
        <w:spacing w:after="0" w:line="240" w:lineRule="auto"/>
        <w:ind w:firstLine="709"/>
        <w:jc w:val="both"/>
        <w:rPr>
          <w:rFonts w:ascii="Times New Roman" w:hAnsi="Times New Roman"/>
          <w:sz w:val="24"/>
          <w:szCs w:val="24"/>
        </w:rPr>
      </w:pPr>
      <w:r w:rsidRPr="0089591A">
        <w:rPr>
          <w:rFonts w:ascii="Times New Roman" w:hAnsi="Times New Roman"/>
          <w:sz w:val="24"/>
          <w:szCs w:val="24"/>
        </w:rPr>
        <w:t>К4 - коэффициент квалификации руководителя;</w:t>
      </w:r>
    </w:p>
    <w:p w:rsidR="00C01A64" w:rsidRPr="0089591A" w:rsidRDefault="00C01A64" w:rsidP="00C01A64">
      <w:pPr>
        <w:spacing w:after="0" w:line="240" w:lineRule="auto"/>
        <w:ind w:firstLine="709"/>
        <w:jc w:val="both"/>
        <w:rPr>
          <w:rFonts w:ascii="Times New Roman" w:hAnsi="Times New Roman"/>
          <w:sz w:val="24"/>
          <w:szCs w:val="24"/>
        </w:rPr>
      </w:pPr>
      <w:r w:rsidRPr="0089591A">
        <w:rPr>
          <w:rFonts w:ascii="Times New Roman" w:hAnsi="Times New Roman"/>
          <w:sz w:val="24"/>
          <w:szCs w:val="24"/>
        </w:rPr>
        <w:t xml:space="preserve">К5 - коэффициент масштаба управления для руководителя; </w:t>
      </w:r>
    </w:p>
    <w:p w:rsidR="00C01A64" w:rsidRPr="0089591A" w:rsidRDefault="00C01A64" w:rsidP="00C01A64">
      <w:pPr>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Кзв</w:t>
      </w:r>
      <w:proofErr w:type="spellEnd"/>
      <w:r w:rsidRPr="0089591A">
        <w:rPr>
          <w:rFonts w:ascii="Times New Roman" w:hAnsi="Times New Roman"/>
          <w:sz w:val="24"/>
          <w:szCs w:val="24"/>
        </w:rPr>
        <w:t xml:space="preserve"> – коэффициент за наличие почетного звания, учено</w:t>
      </w:r>
      <w:r w:rsidR="0089591A">
        <w:rPr>
          <w:rFonts w:ascii="Times New Roman" w:hAnsi="Times New Roman"/>
          <w:sz w:val="24"/>
          <w:szCs w:val="24"/>
        </w:rPr>
        <w:t>й степени заместителя директора.</w:t>
      </w:r>
    </w:p>
    <w:p w:rsidR="00C01A64" w:rsidRPr="00C01A64" w:rsidRDefault="00C01A64" w:rsidP="00C01A64">
      <w:pPr>
        <w:pStyle w:val="af2"/>
        <w:ind w:firstLine="709"/>
        <w:rPr>
          <w:sz w:val="24"/>
          <w:szCs w:val="28"/>
        </w:rPr>
      </w:pPr>
    </w:p>
    <w:p w:rsidR="00C01A64" w:rsidRPr="00C01A64" w:rsidRDefault="00C01A64" w:rsidP="0089591A">
      <w:pPr>
        <w:pStyle w:val="af2"/>
        <w:numPr>
          <w:ilvl w:val="1"/>
          <w:numId w:val="6"/>
        </w:numPr>
        <w:ind w:left="0" w:firstLine="284"/>
        <w:rPr>
          <w:sz w:val="24"/>
          <w:szCs w:val="28"/>
        </w:rPr>
      </w:pPr>
      <w:r w:rsidRPr="00C01A64">
        <w:rPr>
          <w:i/>
          <w:sz w:val="24"/>
          <w:szCs w:val="28"/>
        </w:rPr>
        <w:t>Оклад главного бухгалтера</w:t>
      </w:r>
      <w:r w:rsidRPr="00C01A64">
        <w:rPr>
          <w:sz w:val="24"/>
          <w:szCs w:val="28"/>
        </w:rPr>
        <w:t xml:space="preserve"> Учреждения рассчитывается по формуле:</w:t>
      </w:r>
    </w:p>
    <w:p w:rsidR="00C01A64" w:rsidRPr="00C01A64" w:rsidRDefault="00C01A64" w:rsidP="00C01A64">
      <w:pPr>
        <w:pStyle w:val="af2"/>
        <w:ind w:firstLine="709"/>
        <w:jc w:val="center"/>
        <w:rPr>
          <w:sz w:val="24"/>
          <w:szCs w:val="28"/>
        </w:rPr>
      </w:pPr>
    </w:p>
    <w:p w:rsidR="00C01A64" w:rsidRPr="0089591A" w:rsidRDefault="00C01A64" w:rsidP="00C01A64">
      <w:pPr>
        <w:pStyle w:val="af2"/>
        <w:ind w:firstLine="709"/>
        <w:jc w:val="center"/>
        <w:rPr>
          <w:sz w:val="24"/>
          <w:szCs w:val="24"/>
        </w:rPr>
      </w:pPr>
      <w:proofErr w:type="spellStart"/>
      <w:r w:rsidRPr="0089591A">
        <w:rPr>
          <w:sz w:val="24"/>
          <w:szCs w:val="24"/>
        </w:rPr>
        <w:t>Огл.б</w:t>
      </w:r>
      <w:proofErr w:type="spellEnd"/>
      <w:r w:rsidRPr="0089591A">
        <w:rPr>
          <w:sz w:val="24"/>
          <w:szCs w:val="24"/>
        </w:rPr>
        <w:t xml:space="preserve"> = </w:t>
      </w:r>
      <w:proofErr w:type="spellStart"/>
      <w:r w:rsidRPr="0089591A">
        <w:rPr>
          <w:sz w:val="24"/>
          <w:szCs w:val="24"/>
        </w:rPr>
        <w:t>Оср.п.п</w:t>
      </w:r>
      <w:proofErr w:type="spellEnd"/>
      <w:r w:rsidRPr="0089591A">
        <w:rPr>
          <w:sz w:val="24"/>
          <w:szCs w:val="24"/>
        </w:rPr>
        <w:t xml:space="preserve">. Х </w:t>
      </w:r>
      <w:proofErr w:type="spellStart"/>
      <w:r w:rsidRPr="0089591A">
        <w:rPr>
          <w:sz w:val="24"/>
          <w:szCs w:val="24"/>
        </w:rPr>
        <w:t>Кгл.б</w:t>
      </w:r>
      <w:proofErr w:type="spellEnd"/>
      <w:r w:rsidRPr="0089591A">
        <w:rPr>
          <w:sz w:val="24"/>
          <w:szCs w:val="24"/>
        </w:rPr>
        <w:t xml:space="preserve">. </w:t>
      </w:r>
      <w:proofErr w:type="spellStart"/>
      <w:r w:rsidRPr="0089591A">
        <w:rPr>
          <w:sz w:val="24"/>
          <w:szCs w:val="24"/>
        </w:rPr>
        <w:t>х</w:t>
      </w:r>
      <w:proofErr w:type="spellEnd"/>
      <w:r w:rsidRPr="0089591A">
        <w:rPr>
          <w:sz w:val="24"/>
          <w:szCs w:val="24"/>
        </w:rPr>
        <w:t xml:space="preserve"> (</w:t>
      </w:r>
      <w:proofErr w:type="spellStart"/>
      <w:r w:rsidRPr="0089591A">
        <w:rPr>
          <w:sz w:val="24"/>
          <w:szCs w:val="24"/>
        </w:rPr>
        <w:t>Крук</w:t>
      </w:r>
      <w:proofErr w:type="spellEnd"/>
      <w:r w:rsidRPr="0089591A">
        <w:rPr>
          <w:sz w:val="24"/>
          <w:szCs w:val="24"/>
        </w:rPr>
        <w:t xml:space="preserve"> + К4 + К5 + </w:t>
      </w:r>
      <w:proofErr w:type="spellStart"/>
      <w:r w:rsidRPr="0089591A">
        <w:rPr>
          <w:sz w:val="24"/>
          <w:szCs w:val="24"/>
        </w:rPr>
        <w:t>Кзв</w:t>
      </w:r>
      <w:proofErr w:type="spellEnd"/>
      <w:r w:rsidRPr="0089591A">
        <w:rPr>
          <w:sz w:val="24"/>
          <w:szCs w:val="24"/>
        </w:rPr>
        <w:t>),  где:</w:t>
      </w:r>
    </w:p>
    <w:p w:rsidR="00C01A64" w:rsidRDefault="00C01A64" w:rsidP="00C01A64">
      <w:pPr>
        <w:pStyle w:val="af2"/>
        <w:ind w:firstLine="709"/>
        <w:jc w:val="center"/>
        <w:rPr>
          <w:sz w:val="18"/>
        </w:rPr>
      </w:pPr>
    </w:p>
    <w:p w:rsidR="0089591A" w:rsidRPr="0089591A" w:rsidRDefault="0089591A" w:rsidP="0089591A">
      <w:pPr>
        <w:tabs>
          <w:tab w:val="left" w:pos="10285"/>
        </w:tabs>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Огл.б</w:t>
      </w:r>
      <w:proofErr w:type="spellEnd"/>
      <w:r w:rsidRPr="0089591A">
        <w:rPr>
          <w:rFonts w:ascii="Times New Roman" w:hAnsi="Times New Roman"/>
          <w:sz w:val="24"/>
          <w:szCs w:val="24"/>
        </w:rPr>
        <w:t xml:space="preserve"> – размер оклада главного бухгалтера; </w:t>
      </w:r>
    </w:p>
    <w:p w:rsidR="0089591A" w:rsidRPr="0089591A" w:rsidRDefault="0089591A" w:rsidP="0089591A">
      <w:pPr>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Оср.п.п</w:t>
      </w:r>
      <w:proofErr w:type="spellEnd"/>
      <w:r w:rsidRPr="0089591A">
        <w:rPr>
          <w:rFonts w:ascii="Times New Roman" w:hAnsi="Times New Roman"/>
          <w:sz w:val="24"/>
          <w:szCs w:val="24"/>
        </w:rPr>
        <w:t>. - средний оклад работников, занимающих должности, отнесенные к профессиональной квалификационной группе «педагогический персонал»;</w:t>
      </w:r>
    </w:p>
    <w:p w:rsidR="0089591A" w:rsidRPr="0089591A" w:rsidRDefault="0089591A" w:rsidP="0089591A">
      <w:pPr>
        <w:spacing w:after="0" w:line="240" w:lineRule="auto"/>
        <w:ind w:firstLine="709"/>
        <w:jc w:val="both"/>
        <w:rPr>
          <w:rFonts w:ascii="Times New Roman" w:hAnsi="Times New Roman"/>
          <w:sz w:val="24"/>
          <w:szCs w:val="24"/>
        </w:rPr>
      </w:pPr>
      <w:r w:rsidRPr="0089591A">
        <w:rPr>
          <w:rFonts w:ascii="Times New Roman" w:hAnsi="Times New Roman"/>
          <w:sz w:val="24"/>
          <w:szCs w:val="24"/>
        </w:rPr>
        <w:t xml:space="preserve">К гл.б.  =  0,8; </w:t>
      </w:r>
    </w:p>
    <w:p w:rsidR="0089591A" w:rsidRPr="0089591A" w:rsidRDefault="0089591A" w:rsidP="0089591A">
      <w:pPr>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Крук</w:t>
      </w:r>
      <w:proofErr w:type="spellEnd"/>
      <w:r w:rsidRPr="0089591A">
        <w:rPr>
          <w:rFonts w:ascii="Times New Roman" w:hAnsi="Times New Roman"/>
          <w:sz w:val="24"/>
          <w:szCs w:val="24"/>
        </w:rPr>
        <w:t xml:space="preserve"> = 1,1;</w:t>
      </w:r>
    </w:p>
    <w:p w:rsidR="0089591A" w:rsidRPr="0089591A" w:rsidRDefault="0089591A" w:rsidP="0089591A">
      <w:pPr>
        <w:spacing w:after="0" w:line="240" w:lineRule="auto"/>
        <w:ind w:firstLine="709"/>
        <w:jc w:val="both"/>
        <w:rPr>
          <w:rFonts w:ascii="Times New Roman" w:hAnsi="Times New Roman"/>
          <w:sz w:val="24"/>
          <w:szCs w:val="24"/>
        </w:rPr>
      </w:pPr>
      <w:r w:rsidRPr="0089591A">
        <w:rPr>
          <w:rFonts w:ascii="Times New Roman" w:hAnsi="Times New Roman"/>
          <w:sz w:val="24"/>
          <w:szCs w:val="24"/>
        </w:rPr>
        <w:lastRenderedPageBreak/>
        <w:t>К4 - коэффициент квалификации руководителя;</w:t>
      </w:r>
    </w:p>
    <w:p w:rsidR="0089591A" w:rsidRPr="0089591A" w:rsidRDefault="0089591A" w:rsidP="0089591A">
      <w:pPr>
        <w:spacing w:after="0" w:line="240" w:lineRule="auto"/>
        <w:ind w:firstLine="709"/>
        <w:jc w:val="both"/>
        <w:rPr>
          <w:rFonts w:ascii="Times New Roman" w:hAnsi="Times New Roman"/>
          <w:sz w:val="24"/>
          <w:szCs w:val="24"/>
        </w:rPr>
      </w:pPr>
      <w:r w:rsidRPr="0089591A">
        <w:rPr>
          <w:rFonts w:ascii="Times New Roman" w:hAnsi="Times New Roman"/>
          <w:sz w:val="24"/>
          <w:szCs w:val="24"/>
        </w:rPr>
        <w:t xml:space="preserve">К5 - коэффициент масштаба управления для руководителя; </w:t>
      </w:r>
    </w:p>
    <w:p w:rsidR="0089591A" w:rsidRPr="0089591A" w:rsidRDefault="0089591A" w:rsidP="0089591A">
      <w:pPr>
        <w:spacing w:after="0" w:line="240" w:lineRule="auto"/>
        <w:ind w:firstLine="709"/>
        <w:jc w:val="both"/>
        <w:rPr>
          <w:rFonts w:ascii="Times New Roman" w:hAnsi="Times New Roman"/>
          <w:sz w:val="24"/>
          <w:szCs w:val="24"/>
        </w:rPr>
      </w:pPr>
      <w:proofErr w:type="spellStart"/>
      <w:r w:rsidRPr="0089591A">
        <w:rPr>
          <w:rFonts w:ascii="Times New Roman" w:hAnsi="Times New Roman"/>
          <w:sz w:val="24"/>
          <w:szCs w:val="24"/>
        </w:rPr>
        <w:t>Кзв</w:t>
      </w:r>
      <w:proofErr w:type="spellEnd"/>
      <w:r w:rsidRPr="0089591A">
        <w:rPr>
          <w:rFonts w:ascii="Times New Roman" w:hAnsi="Times New Roman"/>
          <w:sz w:val="24"/>
          <w:szCs w:val="24"/>
        </w:rPr>
        <w:t xml:space="preserve"> – коэффициент за наличие почетного звания, ученой степени для работника, занимающего должность главного бухгалтера. </w:t>
      </w:r>
    </w:p>
    <w:p w:rsidR="0089591A" w:rsidRPr="00667FDE" w:rsidRDefault="0089591A" w:rsidP="00C01A64">
      <w:pPr>
        <w:pStyle w:val="af2"/>
        <w:ind w:firstLine="709"/>
        <w:jc w:val="center"/>
        <w:rPr>
          <w:sz w:val="22"/>
        </w:rPr>
      </w:pPr>
    </w:p>
    <w:p w:rsidR="00C01A64" w:rsidRPr="00C01A64" w:rsidRDefault="00C01A64" w:rsidP="00864CAE">
      <w:pPr>
        <w:pStyle w:val="af2"/>
        <w:numPr>
          <w:ilvl w:val="1"/>
          <w:numId w:val="6"/>
        </w:numPr>
        <w:ind w:left="0" w:firstLine="284"/>
        <w:rPr>
          <w:sz w:val="24"/>
          <w:szCs w:val="28"/>
        </w:rPr>
      </w:pPr>
      <w:r w:rsidRPr="00C01A64">
        <w:rPr>
          <w:sz w:val="24"/>
          <w:szCs w:val="28"/>
        </w:rPr>
        <w:t xml:space="preserve">Для определения </w:t>
      </w:r>
      <w:r w:rsidRPr="00C01A64">
        <w:rPr>
          <w:i/>
          <w:sz w:val="24"/>
          <w:szCs w:val="28"/>
        </w:rPr>
        <w:t xml:space="preserve">оклада начальника отдела, заведующего филиалом, сектором </w:t>
      </w:r>
      <w:r w:rsidRPr="00C01A64">
        <w:rPr>
          <w:sz w:val="24"/>
          <w:szCs w:val="28"/>
        </w:rPr>
        <w:t>применяются следующие повышающие коэффициенты к базовому окладу: коэффициенты квалификации, масштаба управления.</w:t>
      </w:r>
    </w:p>
    <w:p w:rsidR="00C01A64" w:rsidRPr="00C01A64" w:rsidRDefault="00C01A64" w:rsidP="00C01A64">
      <w:pPr>
        <w:pStyle w:val="af2"/>
        <w:ind w:firstLine="709"/>
        <w:rPr>
          <w:sz w:val="24"/>
          <w:szCs w:val="28"/>
        </w:rPr>
      </w:pPr>
      <w:r w:rsidRPr="00C01A64">
        <w:rPr>
          <w:sz w:val="24"/>
          <w:szCs w:val="28"/>
        </w:rPr>
        <w:t>Расчет оклада начальника отдела, заведующего филиалом, сектором осуществляется по следующей формуле:</w:t>
      </w:r>
    </w:p>
    <w:p w:rsidR="00C01A64" w:rsidRPr="00C01A64" w:rsidRDefault="00C01A64" w:rsidP="00C01A64">
      <w:pPr>
        <w:pStyle w:val="af2"/>
        <w:ind w:firstLine="709"/>
        <w:rPr>
          <w:sz w:val="24"/>
          <w:szCs w:val="28"/>
        </w:rPr>
      </w:pPr>
    </w:p>
    <w:p w:rsidR="00C01A64" w:rsidRPr="00864CAE" w:rsidRDefault="00C01A64" w:rsidP="00C01A64">
      <w:pPr>
        <w:spacing w:after="0" w:line="240" w:lineRule="auto"/>
        <w:ind w:firstLine="709"/>
        <w:jc w:val="center"/>
        <w:rPr>
          <w:rFonts w:ascii="Times New Roman" w:hAnsi="Times New Roman"/>
          <w:sz w:val="24"/>
          <w:szCs w:val="24"/>
        </w:rPr>
      </w:pPr>
      <w:proofErr w:type="spellStart"/>
      <w:r w:rsidRPr="00864CAE">
        <w:rPr>
          <w:rFonts w:ascii="Times New Roman" w:hAnsi="Times New Roman"/>
          <w:sz w:val="24"/>
          <w:szCs w:val="24"/>
        </w:rPr>
        <w:t>Онач.отд</w:t>
      </w:r>
      <w:proofErr w:type="spellEnd"/>
      <w:r w:rsidRPr="00864CAE">
        <w:rPr>
          <w:rFonts w:ascii="Times New Roman" w:hAnsi="Times New Roman"/>
          <w:sz w:val="24"/>
          <w:szCs w:val="24"/>
        </w:rPr>
        <w:t xml:space="preserve">, </w:t>
      </w:r>
      <w:proofErr w:type="spellStart"/>
      <w:r w:rsidRPr="00864CAE">
        <w:rPr>
          <w:rFonts w:ascii="Times New Roman" w:hAnsi="Times New Roman"/>
          <w:sz w:val="24"/>
          <w:szCs w:val="24"/>
        </w:rPr>
        <w:t>зав.фил.,сек</w:t>
      </w:r>
      <w:proofErr w:type="spellEnd"/>
      <w:r w:rsidRPr="00864CAE">
        <w:rPr>
          <w:rFonts w:ascii="Times New Roman" w:hAnsi="Times New Roman"/>
          <w:sz w:val="24"/>
          <w:szCs w:val="24"/>
        </w:rPr>
        <w:t xml:space="preserve">. = </w:t>
      </w: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 </w:t>
      </w: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w:t>
      </w:r>
      <w:proofErr w:type="spellStart"/>
      <w:r w:rsidRPr="00864CAE">
        <w:rPr>
          <w:rFonts w:ascii="Times New Roman" w:hAnsi="Times New Roman"/>
          <w:sz w:val="24"/>
          <w:szCs w:val="24"/>
        </w:rPr>
        <w:t>х</w:t>
      </w:r>
      <w:proofErr w:type="spellEnd"/>
      <w:r w:rsidRPr="00864CAE">
        <w:rPr>
          <w:rFonts w:ascii="Times New Roman" w:hAnsi="Times New Roman"/>
          <w:sz w:val="24"/>
          <w:szCs w:val="24"/>
        </w:rPr>
        <w:t xml:space="preserve"> (К4 + К5+ </w:t>
      </w:r>
      <w:proofErr w:type="spellStart"/>
      <w:r w:rsidRPr="00864CAE">
        <w:rPr>
          <w:rFonts w:ascii="Times New Roman" w:hAnsi="Times New Roman"/>
          <w:sz w:val="24"/>
          <w:szCs w:val="24"/>
        </w:rPr>
        <w:t>Кзв</w:t>
      </w:r>
      <w:proofErr w:type="spellEnd"/>
      <w:r w:rsidRPr="00864CAE">
        <w:rPr>
          <w:rFonts w:ascii="Times New Roman" w:hAnsi="Times New Roman"/>
          <w:sz w:val="24"/>
          <w:szCs w:val="24"/>
        </w:rPr>
        <w:t>), где:</w:t>
      </w:r>
    </w:p>
    <w:p w:rsidR="00C01A64" w:rsidRPr="00864CAE" w:rsidRDefault="00C01A64" w:rsidP="00C01A64">
      <w:pPr>
        <w:spacing w:after="0" w:line="240" w:lineRule="auto"/>
        <w:ind w:firstLine="709"/>
        <w:jc w:val="center"/>
        <w:rPr>
          <w:rFonts w:ascii="Times New Roman" w:hAnsi="Times New Roman"/>
          <w:sz w:val="24"/>
          <w:szCs w:val="24"/>
        </w:rPr>
      </w:pPr>
    </w:p>
    <w:p w:rsidR="00C01A64" w:rsidRPr="00864CAE" w:rsidRDefault="00C01A64" w:rsidP="00C01A64">
      <w:pPr>
        <w:spacing w:after="0" w:line="240" w:lineRule="auto"/>
        <w:ind w:firstLine="709"/>
        <w:jc w:val="both"/>
        <w:rPr>
          <w:rFonts w:ascii="Times New Roman" w:hAnsi="Times New Roman"/>
          <w:sz w:val="24"/>
          <w:szCs w:val="24"/>
        </w:rPr>
      </w:pPr>
      <w:r w:rsidRPr="00864CAE">
        <w:rPr>
          <w:rFonts w:ascii="Times New Roman" w:hAnsi="Times New Roman"/>
          <w:sz w:val="24"/>
          <w:szCs w:val="24"/>
        </w:rPr>
        <w:t xml:space="preserve">О </w:t>
      </w:r>
      <w:proofErr w:type="spellStart"/>
      <w:r w:rsidRPr="00864CAE">
        <w:rPr>
          <w:rFonts w:ascii="Times New Roman" w:hAnsi="Times New Roman"/>
          <w:sz w:val="24"/>
          <w:szCs w:val="24"/>
        </w:rPr>
        <w:t>нач.отд</w:t>
      </w:r>
      <w:proofErr w:type="spellEnd"/>
      <w:r w:rsidRPr="00864CAE">
        <w:rPr>
          <w:rFonts w:ascii="Times New Roman" w:hAnsi="Times New Roman"/>
          <w:sz w:val="24"/>
          <w:szCs w:val="24"/>
        </w:rPr>
        <w:t xml:space="preserve">, </w:t>
      </w:r>
      <w:proofErr w:type="spellStart"/>
      <w:r w:rsidRPr="00864CAE">
        <w:rPr>
          <w:rFonts w:ascii="Times New Roman" w:hAnsi="Times New Roman"/>
          <w:sz w:val="24"/>
          <w:szCs w:val="24"/>
        </w:rPr>
        <w:t>зав.фил.,сек</w:t>
      </w:r>
      <w:proofErr w:type="spellEnd"/>
      <w:r w:rsidRPr="00864CAE">
        <w:rPr>
          <w:rFonts w:ascii="Times New Roman" w:hAnsi="Times New Roman"/>
          <w:sz w:val="24"/>
          <w:szCs w:val="24"/>
        </w:rPr>
        <w:t xml:space="preserve">.. – размер оклада начальника отдела, заведующего филиалом, сектором; </w:t>
      </w:r>
    </w:p>
    <w:p w:rsidR="00C01A64" w:rsidRPr="00864CAE" w:rsidRDefault="00C01A64" w:rsidP="00C01A64">
      <w:pPr>
        <w:spacing w:after="0" w:line="240" w:lineRule="auto"/>
        <w:ind w:firstLine="709"/>
        <w:jc w:val="both"/>
        <w:rPr>
          <w:rFonts w:ascii="Times New Roman" w:hAnsi="Times New Roman"/>
          <w:sz w:val="24"/>
          <w:szCs w:val="24"/>
        </w:rPr>
      </w:pP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 величина базового оклада; </w:t>
      </w:r>
    </w:p>
    <w:p w:rsidR="00C01A64" w:rsidRPr="00864CAE" w:rsidRDefault="00C01A64" w:rsidP="00C01A64">
      <w:pPr>
        <w:spacing w:after="0" w:line="240" w:lineRule="auto"/>
        <w:ind w:firstLine="709"/>
        <w:jc w:val="both"/>
        <w:rPr>
          <w:rFonts w:ascii="Times New Roman" w:hAnsi="Times New Roman"/>
          <w:sz w:val="24"/>
          <w:szCs w:val="24"/>
        </w:rPr>
      </w:pPr>
      <w:r w:rsidRPr="00864CAE">
        <w:rPr>
          <w:rFonts w:ascii="Times New Roman" w:hAnsi="Times New Roman"/>
          <w:sz w:val="24"/>
          <w:szCs w:val="24"/>
        </w:rPr>
        <w:t xml:space="preserve">К4 – коэффициент квалификации;  </w:t>
      </w:r>
    </w:p>
    <w:p w:rsidR="00C01A64" w:rsidRPr="00864CAE" w:rsidRDefault="00C01A64" w:rsidP="00C01A64">
      <w:pPr>
        <w:spacing w:after="0" w:line="240" w:lineRule="auto"/>
        <w:ind w:firstLine="709"/>
        <w:jc w:val="both"/>
        <w:rPr>
          <w:rFonts w:ascii="Times New Roman" w:hAnsi="Times New Roman"/>
          <w:sz w:val="24"/>
          <w:szCs w:val="24"/>
        </w:rPr>
      </w:pPr>
      <w:r w:rsidRPr="00864CAE">
        <w:rPr>
          <w:rFonts w:ascii="Times New Roman" w:hAnsi="Times New Roman"/>
          <w:sz w:val="24"/>
          <w:szCs w:val="24"/>
        </w:rPr>
        <w:t>К5 – коэффициент масштаба управления;</w:t>
      </w:r>
    </w:p>
    <w:p w:rsidR="00C01A64" w:rsidRPr="00864CAE" w:rsidRDefault="00C01A64" w:rsidP="00C01A64">
      <w:pPr>
        <w:spacing w:after="0" w:line="240" w:lineRule="auto"/>
        <w:ind w:firstLine="709"/>
        <w:jc w:val="both"/>
        <w:rPr>
          <w:rFonts w:ascii="Times New Roman" w:hAnsi="Times New Roman"/>
          <w:sz w:val="24"/>
          <w:szCs w:val="24"/>
        </w:rPr>
      </w:pPr>
      <w:proofErr w:type="spellStart"/>
      <w:r w:rsidRPr="00864CAE">
        <w:rPr>
          <w:rFonts w:ascii="Times New Roman" w:hAnsi="Times New Roman"/>
          <w:sz w:val="24"/>
          <w:szCs w:val="24"/>
        </w:rPr>
        <w:t>Кзв</w:t>
      </w:r>
      <w:proofErr w:type="spellEnd"/>
      <w:r w:rsidRPr="00864CAE">
        <w:rPr>
          <w:rFonts w:ascii="Times New Roman" w:hAnsi="Times New Roman"/>
          <w:sz w:val="24"/>
          <w:szCs w:val="24"/>
        </w:rPr>
        <w:t xml:space="preserve"> – коэффициент за наличие почетного звания, ученой степени.</w:t>
      </w:r>
    </w:p>
    <w:p w:rsidR="00C01A64" w:rsidRPr="00864CAE" w:rsidRDefault="00C01A64" w:rsidP="00C01A64">
      <w:pPr>
        <w:spacing w:after="0" w:line="240" w:lineRule="auto"/>
        <w:ind w:firstLine="709"/>
        <w:jc w:val="both"/>
        <w:rPr>
          <w:rFonts w:ascii="Times New Roman" w:hAnsi="Times New Roman"/>
          <w:sz w:val="24"/>
          <w:szCs w:val="24"/>
        </w:rPr>
      </w:pPr>
    </w:p>
    <w:p w:rsidR="00C01A64" w:rsidRPr="00C01A64" w:rsidRDefault="00C01A64" w:rsidP="00864CAE">
      <w:pPr>
        <w:pStyle w:val="af2"/>
        <w:numPr>
          <w:ilvl w:val="1"/>
          <w:numId w:val="6"/>
        </w:numPr>
        <w:ind w:left="0" w:firstLine="284"/>
        <w:rPr>
          <w:sz w:val="24"/>
          <w:szCs w:val="28"/>
        </w:rPr>
      </w:pPr>
      <w:r w:rsidRPr="00C01A64">
        <w:rPr>
          <w:sz w:val="24"/>
          <w:szCs w:val="28"/>
        </w:rPr>
        <w:t xml:space="preserve">Для определения размера </w:t>
      </w:r>
      <w:r w:rsidRPr="00C01A64">
        <w:rPr>
          <w:i/>
          <w:sz w:val="24"/>
          <w:szCs w:val="28"/>
        </w:rPr>
        <w:t>оклада специалистов</w:t>
      </w:r>
      <w:r w:rsidRPr="00C01A64">
        <w:rPr>
          <w:sz w:val="24"/>
          <w:szCs w:val="28"/>
        </w:rPr>
        <w:t xml:space="preserve"> Учреждения применяются следующие повышающие коэффициенты к базовому окладу: коэффициенты стажа работы, квалификации и специфики работы. </w:t>
      </w:r>
    </w:p>
    <w:p w:rsidR="00C01A64" w:rsidRPr="00C01A64" w:rsidRDefault="00C01A64" w:rsidP="00C01A64">
      <w:pPr>
        <w:pStyle w:val="af2"/>
        <w:ind w:firstLine="709"/>
        <w:rPr>
          <w:sz w:val="24"/>
          <w:szCs w:val="28"/>
        </w:rPr>
      </w:pPr>
      <w:r w:rsidRPr="00C01A64">
        <w:rPr>
          <w:sz w:val="24"/>
          <w:szCs w:val="28"/>
        </w:rPr>
        <w:t>Расчет оклада специалиста осуществляется по следующей формуле:</w:t>
      </w:r>
    </w:p>
    <w:p w:rsidR="00C01A64" w:rsidRPr="00C01A64" w:rsidRDefault="00C01A64" w:rsidP="00C01A64">
      <w:pPr>
        <w:spacing w:after="0" w:line="240" w:lineRule="auto"/>
        <w:ind w:firstLine="709"/>
        <w:jc w:val="center"/>
        <w:rPr>
          <w:rFonts w:ascii="Times New Roman" w:hAnsi="Times New Roman"/>
          <w:szCs w:val="28"/>
        </w:rPr>
      </w:pPr>
    </w:p>
    <w:p w:rsidR="00C01A64" w:rsidRPr="00864CAE" w:rsidRDefault="00C01A64" w:rsidP="00C01A64">
      <w:pPr>
        <w:spacing w:after="0" w:line="240" w:lineRule="auto"/>
        <w:ind w:firstLine="709"/>
        <w:jc w:val="center"/>
        <w:rPr>
          <w:rFonts w:ascii="Times New Roman" w:hAnsi="Times New Roman"/>
          <w:sz w:val="24"/>
          <w:szCs w:val="24"/>
        </w:rPr>
      </w:pPr>
      <w:r w:rsidRPr="00864CAE">
        <w:rPr>
          <w:rFonts w:ascii="Times New Roman" w:hAnsi="Times New Roman"/>
          <w:sz w:val="24"/>
          <w:szCs w:val="24"/>
        </w:rPr>
        <w:t>Осп</w:t>
      </w:r>
      <w:r w:rsidR="00667FDE">
        <w:rPr>
          <w:rFonts w:ascii="Times New Roman" w:hAnsi="Times New Roman"/>
          <w:sz w:val="24"/>
          <w:szCs w:val="24"/>
        </w:rPr>
        <w:t xml:space="preserve"> = </w:t>
      </w: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 </w:t>
      </w: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w:t>
      </w:r>
      <w:proofErr w:type="spellStart"/>
      <w:r w:rsidRPr="00864CAE">
        <w:rPr>
          <w:rFonts w:ascii="Times New Roman" w:hAnsi="Times New Roman"/>
          <w:sz w:val="24"/>
          <w:szCs w:val="24"/>
        </w:rPr>
        <w:t>х</w:t>
      </w:r>
      <w:proofErr w:type="spellEnd"/>
      <w:r w:rsidRPr="00864CAE">
        <w:rPr>
          <w:rFonts w:ascii="Times New Roman" w:hAnsi="Times New Roman"/>
          <w:sz w:val="24"/>
          <w:szCs w:val="24"/>
        </w:rPr>
        <w:t xml:space="preserve"> (К3 + К4+ </w:t>
      </w:r>
      <w:proofErr w:type="spellStart"/>
      <w:r w:rsidRPr="00864CAE">
        <w:rPr>
          <w:rFonts w:ascii="Times New Roman" w:hAnsi="Times New Roman"/>
          <w:sz w:val="24"/>
          <w:szCs w:val="24"/>
        </w:rPr>
        <w:t>Кзв</w:t>
      </w:r>
      <w:proofErr w:type="spellEnd"/>
      <w:r w:rsidRPr="00864CAE">
        <w:rPr>
          <w:rFonts w:ascii="Times New Roman" w:hAnsi="Times New Roman"/>
          <w:sz w:val="24"/>
          <w:szCs w:val="24"/>
        </w:rPr>
        <w:t>), где:</w:t>
      </w:r>
    </w:p>
    <w:p w:rsidR="00C01A64" w:rsidRPr="00864CAE" w:rsidRDefault="00C01A64" w:rsidP="00C01A64">
      <w:pPr>
        <w:spacing w:after="0" w:line="240" w:lineRule="auto"/>
        <w:ind w:firstLine="709"/>
        <w:jc w:val="center"/>
        <w:rPr>
          <w:rFonts w:ascii="Times New Roman" w:hAnsi="Times New Roman"/>
          <w:sz w:val="24"/>
          <w:szCs w:val="24"/>
        </w:rPr>
      </w:pPr>
    </w:p>
    <w:p w:rsidR="00C01A64" w:rsidRPr="00864CAE" w:rsidRDefault="00C01A64" w:rsidP="00C01A64">
      <w:pPr>
        <w:spacing w:after="0" w:line="240" w:lineRule="auto"/>
        <w:ind w:firstLine="709"/>
        <w:jc w:val="both"/>
        <w:rPr>
          <w:rFonts w:ascii="Times New Roman" w:hAnsi="Times New Roman"/>
          <w:sz w:val="24"/>
          <w:szCs w:val="24"/>
        </w:rPr>
      </w:pPr>
      <w:r w:rsidRPr="00864CAE">
        <w:rPr>
          <w:rFonts w:ascii="Times New Roman" w:hAnsi="Times New Roman"/>
          <w:sz w:val="24"/>
          <w:szCs w:val="24"/>
        </w:rPr>
        <w:t>О</w:t>
      </w:r>
      <w:r w:rsidR="00667FDE">
        <w:rPr>
          <w:rFonts w:ascii="Times New Roman" w:hAnsi="Times New Roman"/>
          <w:sz w:val="24"/>
          <w:szCs w:val="24"/>
        </w:rPr>
        <w:t>сп</w:t>
      </w:r>
      <w:r w:rsidRPr="00864CAE">
        <w:rPr>
          <w:rFonts w:ascii="Times New Roman" w:hAnsi="Times New Roman"/>
          <w:sz w:val="24"/>
          <w:szCs w:val="24"/>
        </w:rPr>
        <w:t xml:space="preserve"> – размер ставки (оклада) специалиста; </w:t>
      </w:r>
    </w:p>
    <w:p w:rsidR="00C01A64" w:rsidRPr="00864CAE" w:rsidRDefault="00C01A64" w:rsidP="00C01A64">
      <w:pPr>
        <w:spacing w:after="0" w:line="240" w:lineRule="auto"/>
        <w:ind w:firstLine="709"/>
        <w:jc w:val="both"/>
        <w:rPr>
          <w:rFonts w:ascii="Times New Roman" w:hAnsi="Times New Roman"/>
          <w:sz w:val="24"/>
          <w:szCs w:val="24"/>
        </w:rPr>
      </w:pPr>
      <w:proofErr w:type="spellStart"/>
      <w:r w:rsidRPr="00864CAE">
        <w:rPr>
          <w:rFonts w:ascii="Times New Roman" w:hAnsi="Times New Roman"/>
          <w:sz w:val="24"/>
          <w:szCs w:val="24"/>
        </w:rPr>
        <w:t>Бо</w:t>
      </w:r>
      <w:proofErr w:type="spellEnd"/>
      <w:r w:rsidR="00667FDE">
        <w:rPr>
          <w:rFonts w:ascii="Times New Roman" w:hAnsi="Times New Roman"/>
          <w:sz w:val="24"/>
          <w:szCs w:val="24"/>
        </w:rPr>
        <w:t xml:space="preserve"> – величина базового </w:t>
      </w:r>
      <w:r w:rsidRPr="00864CAE">
        <w:rPr>
          <w:rFonts w:ascii="Times New Roman" w:hAnsi="Times New Roman"/>
          <w:sz w:val="24"/>
          <w:szCs w:val="24"/>
        </w:rPr>
        <w:t xml:space="preserve">оклада; </w:t>
      </w:r>
    </w:p>
    <w:p w:rsidR="00C01A64" w:rsidRPr="00864CAE" w:rsidRDefault="00C01A64" w:rsidP="00C01A64">
      <w:pPr>
        <w:spacing w:after="0" w:line="240" w:lineRule="auto"/>
        <w:ind w:firstLine="709"/>
        <w:jc w:val="both"/>
        <w:rPr>
          <w:rFonts w:ascii="Times New Roman" w:hAnsi="Times New Roman"/>
          <w:sz w:val="24"/>
          <w:szCs w:val="24"/>
        </w:rPr>
      </w:pPr>
      <w:r w:rsidRPr="00864CAE">
        <w:rPr>
          <w:rFonts w:ascii="Times New Roman" w:hAnsi="Times New Roman"/>
          <w:sz w:val="24"/>
          <w:szCs w:val="24"/>
        </w:rPr>
        <w:t>К3 – коэффициент педагогического стажа работы,</w:t>
      </w:r>
    </w:p>
    <w:p w:rsidR="00C01A64" w:rsidRPr="00864CAE" w:rsidRDefault="00C01A64" w:rsidP="00C01A64">
      <w:pPr>
        <w:spacing w:after="0" w:line="240" w:lineRule="auto"/>
        <w:ind w:firstLine="709"/>
        <w:jc w:val="both"/>
        <w:rPr>
          <w:rFonts w:ascii="Times New Roman" w:hAnsi="Times New Roman"/>
          <w:sz w:val="24"/>
          <w:szCs w:val="24"/>
        </w:rPr>
      </w:pPr>
      <w:r w:rsidRPr="00864CAE">
        <w:rPr>
          <w:rFonts w:ascii="Times New Roman" w:hAnsi="Times New Roman"/>
          <w:sz w:val="24"/>
          <w:szCs w:val="24"/>
        </w:rPr>
        <w:t>К4 – коэффициент квалификации;</w:t>
      </w:r>
    </w:p>
    <w:p w:rsidR="00C01A64" w:rsidRDefault="00C01A64" w:rsidP="00C01A64">
      <w:pPr>
        <w:spacing w:after="0" w:line="240" w:lineRule="auto"/>
        <w:ind w:firstLine="709"/>
        <w:jc w:val="both"/>
        <w:rPr>
          <w:rFonts w:ascii="Times New Roman" w:hAnsi="Times New Roman"/>
          <w:sz w:val="24"/>
          <w:szCs w:val="24"/>
        </w:rPr>
      </w:pPr>
      <w:proofErr w:type="spellStart"/>
      <w:r w:rsidRPr="00864CAE">
        <w:rPr>
          <w:rFonts w:ascii="Times New Roman" w:hAnsi="Times New Roman"/>
          <w:sz w:val="24"/>
          <w:szCs w:val="24"/>
        </w:rPr>
        <w:t>Кзв</w:t>
      </w:r>
      <w:proofErr w:type="spellEnd"/>
      <w:r w:rsidRPr="00864CAE">
        <w:rPr>
          <w:rFonts w:ascii="Times New Roman" w:hAnsi="Times New Roman"/>
          <w:sz w:val="24"/>
          <w:szCs w:val="24"/>
        </w:rPr>
        <w:t xml:space="preserve"> – коэффициент за наличие почетного звания, ученой степени.</w:t>
      </w:r>
    </w:p>
    <w:p w:rsidR="00667FDE" w:rsidRDefault="00667FDE" w:rsidP="00C01A64">
      <w:pPr>
        <w:spacing w:after="0" w:line="240" w:lineRule="auto"/>
        <w:ind w:firstLine="709"/>
        <w:jc w:val="both"/>
        <w:rPr>
          <w:rFonts w:ascii="Times New Roman" w:hAnsi="Times New Roman"/>
          <w:sz w:val="24"/>
          <w:szCs w:val="24"/>
        </w:rPr>
      </w:pPr>
    </w:p>
    <w:p w:rsidR="00864CAE" w:rsidRPr="00C01A64" w:rsidRDefault="00864CAE" w:rsidP="00667FDE">
      <w:pPr>
        <w:pStyle w:val="af2"/>
        <w:numPr>
          <w:ilvl w:val="1"/>
          <w:numId w:val="6"/>
        </w:numPr>
        <w:tabs>
          <w:tab w:val="left" w:pos="567"/>
        </w:tabs>
        <w:ind w:left="0" w:firstLine="284"/>
        <w:jc w:val="left"/>
        <w:rPr>
          <w:sz w:val="24"/>
          <w:szCs w:val="28"/>
        </w:rPr>
      </w:pPr>
      <w:r w:rsidRPr="00C01A64">
        <w:rPr>
          <w:sz w:val="24"/>
          <w:szCs w:val="28"/>
        </w:rPr>
        <w:t xml:space="preserve">Расчет оклада </w:t>
      </w:r>
      <w:r w:rsidRPr="00C01A64">
        <w:rPr>
          <w:i/>
          <w:sz w:val="24"/>
          <w:szCs w:val="28"/>
        </w:rPr>
        <w:t>служащего</w:t>
      </w:r>
      <w:r w:rsidRPr="00C01A64">
        <w:rPr>
          <w:sz w:val="24"/>
          <w:szCs w:val="28"/>
        </w:rPr>
        <w:t xml:space="preserve"> осуществляется по следующей формуле:</w:t>
      </w:r>
    </w:p>
    <w:p w:rsidR="00864CAE" w:rsidRPr="00C01A64" w:rsidRDefault="00864CAE" w:rsidP="00864CAE">
      <w:pPr>
        <w:pStyle w:val="af2"/>
        <w:ind w:firstLine="567"/>
        <w:jc w:val="left"/>
        <w:rPr>
          <w:sz w:val="24"/>
          <w:szCs w:val="28"/>
        </w:rPr>
      </w:pPr>
    </w:p>
    <w:p w:rsidR="00864CAE" w:rsidRDefault="00864CAE" w:rsidP="00864CAE">
      <w:pPr>
        <w:spacing w:after="0" w:line="240" w:lineRule="auto"/>
        <w:ind w:firstLine="567"/>
        <w:jc w:val="center"/>
        <w:rPr>
          <w:rFonts w:ascii="Times New Roman" w:hAnsi="Times New Roman"/>
          <w:szCs w:val="28"/>
        </w:rPr>
      </w:pPr>
      <w:proofErr w:type="spellStart"/>
      <w:r w:rsidRPr="00C01A64">
        <w:rPr>
          <w:rFonts w:ascii="Times New Roman" w:hAnsi="Times New Roman"/>
          <w:szCs w:val="28"/>
        </w:rPr>
        <w:t>О</w:t>
      </w:r>
      <w:r w:rsidRPr="00C01A64">
        <w:rPr>
          <w:rFonts w:ascii="Times New Roman" w:hAnsi="Times New Roman"/>
          <w:sz w:val="18"/>
          <w:szCs w:val="20"/>
        </w:rPr>
        <w:t>сл</w:t>
      </w:r>
      <w:proofErr w:type="spellEnd"/>
      <w:r w:rsidRPr="00C01A64">
        <w:rPr>
          <w:rFonts w:ascii="Times New Roman" w:hAnsi="Times New Roman"/>
          <w:szCs w:val="28"/>
        </w:rPr>
        <w:t xml:space="preserve"> = </w:t>
      </w:r>
      <w:proofErr w:type="spellStart"/>
      <w:r w:rsidRPr="00C01A64">
        <w:rPr>
          <w:rFonts w:ascii="Times New Roman" w:hAnsi="Times New Roman"/>
          <w:szCs w:val="28"/>
        </w:rPr>
        <w:t>Б</w:t>
      </w:r>
      <w:r w:rsidRPr="00C01A64">
        <w:rPr>
          <w:rFonts w:ascii="Times New Roman" w:hAnsi="Times New Roman"/>
          <w:sz w:val="18"/>
          <w:szCs w:val="20"/>
        </w:rPr>
        <w:t>о</w:t>
      </w:r>
      <w:proofErr w:type="spellEnd"/>
      <w:r w:rsidRPr="00C01A64">
        <w:rPr>
          <w:rFonts w:ascii="Times New Roman" w:hAnsi="Times New Roman"/>
          <w:szCs w:val="28"/>
        </w:rPr>
        <w:t xml:space="preserve"> + </w:t>
      </w:r>
      <w:proofErr w:type="spellStart"/>
      <w:r w:rsidRPr="00C01A64">
        <w:rPr>
          <w:rFonts w:ascii="Times New Roman" w:hAnsi="Times New Roman"/>
          <w:szCs w:val="28"/>
        </w:rPr>
        <w:t>Б</w:t>
      </w:r>
      <w:r w:rsidRPr="00C01A64">
        <w:rPr>
          <w:rFonts w:ascii="Times New Roman" w:hAnsi="Times New Roman"/>
          <w:sz w:val="18"/>
          <w:szCs w:val="20"/>
        </w:rPr>
        <w:t>о</w:t>
      </w:r>
      <w:proofErr w:type="spellEnd"/>
      <w:r w:rsidRPr="00C01A64">
        <w:rPr>
          <w:rFonts w:ascii="Times New Roman" w:hAnsi="Times New Roman"/>
          <w:szCs w:val="28"/>
        </w:rPr>
        <w:t xml:space="preserve"> </w:t>
      </w:r>
      <w:proofErr w:type="spellStart"/>
      <w:r w:rsidRPr="00C01A64">
        <w:rPr>
          <w:rFonts w:ascii="Times New Roman" w:hAnsi="Times New Roman"/>
          <w:szCs w:val="28"/>
        </w:rPr>
        <w:t>х</w:t>
      </w:r>
      <w:proofErr w:type="spellEnd"/>
      <w:r w:rsidRPr="00C01A64">
        <w:rPr>
          <w:rFonts w:ascii="Times New Roman" w:hAnsi="Times New Roman"/>
          <w:szCs w:val="28"/>
        </w:rPr>
        <w:t xml:space="preserve"> </w:t>
      </w:r>
      <w:proofErr w:type="spellStart"/>
      <w:r w:rsidRPr="00C01A64">
        <w:rPr>
          <w:rFonts w:ascii="Times New Roman" w:hAnsi="Times New Roman"/>
          <w:szCs w:val="28"/>
        </w:rPr>
        <w:t>К</w:t>
      </w:r>
      <w:r w:rsidRPr="00C01A64">
        <w:rPr>
          <w:rFonts w:ascii="Times New Roman" w:hAnsi="Times New Roman"/>
          <w:sz w:val="18"/>
          <w:szCs w:val="20"/>
        </w:rPr>
        <w:t>зв</w:t>
      </w:r>
      <w:proofErr w:type="spellEnd"/>
      <w:r w:rsidRPr="00C01A64">
        <w:rPr>
          <w:rFonts w:ascii="Times New Roman" w:hAnsi="Times New Roman"/>
          <w:szCs w:val="28"/>
        </w:rPr>
        <w:t>, где:</w:t>
      </w:r>
    </w:p>
    <w:p w:rsidR="00864CAE" w:rsidRPr="00C01A64" w:rsidRDefault="00864CAE" w:rsidP="00864CAE">
      <w:pPr>
        <w:spacing w:after="0" w:line="240" w:lineRule="auto"/>
        <w:ind w:firstLine="567"/>
        <w:jc w:val="center"/>
        <w:rPr>
          <w:rFonts w:ascii="Times New Roman" w:hAnsi="Times New Roman"/>
          <w:szCs w:val="28"/>
        </w:rPr>
      </w:pPr>
    </w:p>
    <w:p w:rsidR="00864CAE" w:rsidRPr="00864CAE" w:rsidRDefault="00864CAE" w:rsidP="00864CAE">
      <w:pPr>
        <w:spacing w:after="0" w:line="240" w:lineRule="auto"/>
        <w:ind w:firstLine="709"/>
        <w:jc w:val="both"/>
        <w:rPr>
          <w:rFonts w:ascii="Times New Roman" w:hAnsi="Times New Roman"/>
          <w:sz w:val="24"/>
          <w:szCs w:val="24"/>
        </w:rPr>
      </w:pPr>
      <w:proofErr w:type="spellStart"/>
      <w:r w:rsidRPr="00864CAE">
        <w:rPr>
          <w:rFonts w:ascii="Times New Roman" w:hAnsi="Times New Roman"/>
          <w:sz w:val="24"/>
          <w:szCs w:val="24"/>
        </w:rPr>
        <w:t>Осл</w:t>
      </w:r>
      <w:proofErr w:type="spellEnd"/>
      <w:r w:rsidRPr="00864CAE">
        <w:rPr>
          <w:rFonts w:ascii="Times New Roman" w:hAnsi="Times New Roman"/>
          <w:sz w:val="24"/>
          <w:szCs w:val="24"/>
        </w:rPr>
        <w:t xml:space="preserve"> – размер оклада служащего;</w:t>
      </w:r>
    </w:p>
    <w:p w:rsidR="00864CAE" w:rsidRPr="00864CAE" w:rsidRDefault="00864CAE" w:rsidP="00864CAE">
      <w:pPr>
        <w:spacing w:after="0" w:line="240" w:lineRule="auto"/>
        <w:ind w:firstLine="709"/>
        <w:jc w:val="both"/>
        <w:rPr>
          <w:rFonts w:ascii="Times New Roman" w:hAnsi="Times New Roman"/>
          <w:sz w:val="24"/>
          <w:szCs w:val="24"/>
        </w:rPr>
      </w:pP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 величина базового  оклада;</w:t>
      </w:r>
    </w:p>
    <w:p w:rsidR="00864CAE" w:rsidRPr="00864CAE" w:rsidRDefault="00864CAE" w:rsidP="00864CAE">
      <w:pPr>
        <w:tabs>
          <w:tab w:val="left" w:pos="721"/>
        </w:tabs>
        <w:spacing w:after="0" w:line="240" w:lineRule="auto"/>
        <w:ind w:firstLine="709"/>
        <w:jc w:val="both"/>
        <w:rPr>
          <w:rFonts w:ascii="Times New Roman" w:hAnsi="Times New Roman"/>
          <w:sz w:val="24"/>
          <w:szCs w:val="24"/>
        </w:rPr>
      </w:pPr>
      <w:proofErr w:type="spellStart"/>
      <w:r w:rsidRPr="00864CAE">
        <w:rPr>
          <w:rFonts w:ascii="Times New Roman" w:hAnsi="Times New Roman"/>
          <w:sz w:val="24"/>
          <w:szCs w:val="24"/>
        </w:rPr>
        <w:t>Кзв</w:t>
      </w:r>
      <w:proofErr w:type="spellEnd"/>
      <w:r w:rsidRPr="00864CAE">
        <w:rPr>
          <w:rFonts w:ascii="Times New Roman" w:hAnsi="Times New Roman"/>
          <w:sz w:val="24"/>
          <w:szCs w:val="24"/>
        </w:rPr>
        <w:t xml:space="preserve"> – коэффициент за наличие почетного звания, ученой степени.</w:t>
      </w:r>
    </w:p>
    <w:p w:rsidR="00864CAE" w:rsidRPr="00C01A64" w:rsidRDefault="00864CAE" w:rsidP="00864CAE">
      <w:pPr>
        <w:pStyle w:val="af2"/>
        <w:numPr>
          <w:ilvl w:val="1"/>
          <w:numId w:val="6"/>
        </w:numPr>
        <w:ind w:left="0" w:firstLine="284"/>
        <w:rPr>
          <w:sz w:val="24"/>
          <w:szCs w:val="28"/>
        </w:rPr>
      </w:pPr>
      <w:r w:rsidRPr="00C01A64">
        <w:rPr>
          <w:sz w:val="24"/>
          <w:szCs w:val="28"/>
        </w:rPr>
        <w:t xml:space="preserve">Расчет оклада </w:t>
      </w:r>
      <w:r w:rsidRPr="00C01A64">
        <w:rPr>
          <w:i/>
          <w:sz w:val="24"/>
          <w:szCs w:val="28"/>
        </w:rPr>
        <w:t>рабочего</w:t>
      </w:r>
      <w:r w:rsidRPr="00C01A64">
        <w:rPr>
          <w:sz w:val="24"/>
          <w:szCs w:val="28"/>
        </w:rPr>
        <w:t xml:space="preserve"> осуществляется по следующей формуле:</w:t>
      </w:r>
    </w:p>
    <w:p w:rsidR="00864CAE" w:rsidRPr="00C01A64" w:rsidRDefault="00864CAE" w:rsidP="00864CAE">
      <w:pPr>
        <w:pStyle w:val="af2"/>
        <w:ind w:firstLine="709"/>
        <w:rPr>
          <w:sz w:val="24"/>
          <w:szCs w:val="28"/>
        </w:rPr>
      </w:pPr>
    </w:p>
    <w:p w:rsidR="00864CAE" w:rsidRDefault="00864CAE" w:rsidP="00864CAE">
      <w:pPr>
        <w:spacing w:after="0" w:line="240" w:lineRule="auto"/>
        <w:ind w:firstLine="709"/>
        <w:jc w:val="center"/>
        <w:rPr>
          <w:rFonts w:ascii="Times New Roman" w:hAnsi="Times New Roman"/>
          <w:sz w:val="24"/>
          <w:szCs w:val="24"/>
        </w:rPr>
      </w:pPr>
      <w:r w:rsidRPr="00864CAE">
        <w:rPr>
          <w:rFonts w:ascii="Times New Roman" w:hAnsi="Times New Roman"/>
          <w:sz w:val="24"/>
          <w:szCs w:val="24"/>
        </w:rPr>
        <w:t xml:space="preserve">Ор = </w:t>
      </w: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 </w:t>
      </w: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w:t>
      </w:r>
      <w:proofErr w:type="spellStart"/>
      <w:r w:rsidRPr="00864CAE">
        <w:rPr>
          <w:rFonts w:ascii="Times New Roman" w:hAnsi="Times New Roman"/>
          <w:sz w:val="24"/>
          <w:szCs w:val="24"/>
        </w:rPr>
        <w:t>х</w:t>
      </w:r>
      <w:proofErr w:type="spellEnd"/>
      <w:r w:rsidRPr="00864CAE">
        <w:rPr>
          <w:rFonts w:ascii="Times New Roman" w:hAnsi="Times New Roman"/>
          <w:sz w:val="24"/>
          <w:szCs w:val="24"/>
        </w:rPr>
        <w:t xml:space="preserve"> Кт, где:</w:t>
      </w:r>
    </w:p>
    <w:p w:rsidR="00864CAE" w:rsidRPr="00864CAE" w:rsidRDefault="00864CAE" w:rsidP="00864CAE">
      <w:pPr>
        <w:spacing w:after="0" w:line="240" w:lineRule="auto"/>
        <w:ind w:firstLine="709"/>
        <w:jc w:val="center"/>
        <w:rPr>
          <w:rFonts w:ascii="Times New Roman" w:hAnsi="Times New Roman"/>
          <w:sz w:val="24"/>
          <w:szCs w:val="24"/>
        </w:rPr>
      </w:pPr>
    </w:p>
    <w:p w:rsidR="00864CAE" w:rsidRPr="00864CAE" w:rsidRDefault="00864CAE" w:rsidP="00864CAE">
      <w:pPr>
        <w:spacing w:after="0" w:line="240" w:lineRule="auto"/>
        <w:ind w:firstLine="709"/>
        <w:jc w:val="both"/>
        <w:rPr>
          <w:rFonts w:ascii="Times New Roman" w:hAnsi="Times New Roman"/>
          <w:sz w:val="24"/>
          <w:szCs w:val="24"/>
        </w:rPr>
      </w:pPr>
      <w:r w:rsidRPr="00864CAE">
        <w:rPr>
          <w:rFonts w:ascii="Times New Roman" w:hAnsi="Times New Roman"/>
          <w:sz w:val="24"/>
          <w:szCs w:val="24"/>
        </w:rPr>
        <w:t>Ор – размер оклада рабочего;</w:t>
      </w:r>
    </w:p>
    <w:p w:rsidR="00864CAE" w:rsidRPr="00864CAE" w:rsidRDefault="00864CAE" w:rsidP="00864CAE">
      <w:pPr>
        <w:spacing w:after="0" w:line="240" w:lineRule="auto"/>
        <w:ind w:firstLine="709"/>
        <w:jc w:val="both"/>
        <w:rPr>
          <w:rFonts w:ascii="Times New Roman" w:hAnsi="Times New Roman"/>
          <w:sz w:val="24"/>
          <w:szCs w:val="24"/>
        </w:rPr>
      </w:pPr>
      <w:proofErr w:type="spellStart"/>
      <w:r w:rsidRPr="00864CAE">
        <w:rPr>
          <w:rFonts w:ascii="Times New Roman" w:hAnsi="Times New Roman"/>
          <w:sz w:val="24"/>
          <w:szCs w:val="24"/>
        </w:rPr>
        <w:t>Бо</w:t>
      </w:r>
      <w:proofErr w:type="spellEnd"/>
      <w:r w:rsidRPr="00864CAE">
        <w:rPr>
          <w:rFonts w:ascii="Times New Roman" w:hAnsi="Times New Roman"/>
          <w:sz w:val="24"/>
          <w:szCs w:val="24"/>
        </w:rPr>
        <w:t xml:space="preserve"> – величина базового  оклада;</w:t>
      </w:r>
    </w:p>
    <w:p w:rsidR="00864CAE" w:rsidRPr="00864CAE" w:rsidRDefault="00864CAE" w:rsidP="00864CAE">
      <w:pPr>
        <w:spacing w:after="0" w:line="240" w:lineRule="auto"/>
        <w:ind w:firstLine="709"/>
        <w:jc w:val="both"/>
        <w:rPr>
          <w:rFonts w:ascii="Times New Roman" w:hAnsi="Times New Roman"/>
          <w:sz w:val="24"/>
          <w:szCs w:val="24"/>
        </w:rPr>
      </w:pPr>
      <w:r w:rsidRPr="00864CAE">
        <w:rPr>
          <w:rFonts w:ascii="Times New Roman" w:hAnsi="Times New Roman"/>
          <w:sz w:val="24"/>
          <w:szCs w:val="24"/>
        </w:rPr>
        <w:t>Кт – тарифный коэффициент согласно приложению 9 к настоящему положению.</w:t>
      </w:r>
    </w:p>
    <w:p w:rsidR="00864CAE" w:rsidRPr="00864CAE" w:rsidRDefault="00864CAE" w:rsidP="00864CAE">
      <w:pPr>
        <w:spacing w:after="0" w:line="240" w:lineRule="auto"/>
        <w:ind w:firstLine="709"/>
        <w:jc w:val="both"/>
        <w:rPr>
          <w:rFonts w:ascii="Times New Roman" w:hAnsi="Times New Roman"/>
          <w:sz w:val="24"/>
          <w:szCs w:val="24"/>
        </w:rPr>
      </w:pPr>
    </w:p>
    <w:p w:rsidR="00C01A64" w:rsidRPr="00667FDE" w:rsidRDefault="00C01A64" w:rsidP="00667FDE">
      <w:pPr>
        <w:pStyle w:val="af2"/>
        <w:numPr>
          <w:ilvl w:val="0"/>
          <w:numId w:val="6"/>
        </w:numPr>
        <w:jc w:val="center"/>
        <w:rPr>
          <w:b/>
          <w:bCs/>
          <w:sz w:val="24"/>
          <w:szCs w:val="28"/>
        </w:rPr>
      </w:pPr>
      <w:r w:rsidRPr="00667FDE">
        <w:rPr>
          <w:b/>
          <w:bCs/>
          <w:sz w:val="24"/>
          <w:szCs w:val="28"/>
        </w:rPr>
        <w:t>Расчет заработной платы работников Учреждения</w:t>
      </w:r>
    </w:p>
    <w:p w:rsidR="00C01A64" w:rsidRPr="00C01A64" w:rsidRDefault="00C01A64" w:rsidP="00C01A64">
      <w:pPr>
        <w:pStyle w:val="af2"/>
        <w:ind w:firstLine="709"/>
        <w:jc w:val="center"/>
        <w:rPr>
          <w:bCs/>
          <w:color w:val="C00000"/>
          <w:sz w:val="24"/>
          <w:szCs w:val="28"/>
        </w:rPr>
      </w:pPr>
    </w:p>
    <w:p w:rsidR="00C01A64" w:rsidRPr="00C01A64" w:rsidRDefault="00C01A64" w:rsidP="00667FDE">
      <w:pPr>
        <w:pStyle w:val="af2"/>
        <w:numPr>
          <w:ilvl w:val="1"/>
          <w:numId w:val="6"/>
        </w:numPr>
        <w:ind w:left="0" w:firstLine="284"/>
        <w:rPr>
          <w:sz w:val="24"/>
          <w:szCs w:val="28"/>
        </w:rPr>
      </w:pPr>
      <w:r w:rsidRPr="00C01A64">
        <w:rPr>
          <w:sz w:val="24"/>
          <w:szCs w:val="28"/>
        </w:rPr>
        <w:t>Заработная плата директора (начальника отдела, заведующего филиалом, сектором) Учреждения рассчитывается по формуле:</w:t>
      </w:r>
    </w:p>
    <w:p w:rsidR="00C01A64" w:rsidRPr="00C01A64" w:rsidRDefault="00C01A64" w:rsidP="00C01A64">
      <w:pPr>
        <w:pStyle w:val="af2"/>
        <w:ind w:firstLine="709"/>
        <w:rPr>
          <w:sz w:val="24"/>
          <w:szCs w:val="28"/>
        </w:rPr>
      </w:pPr>
    </w:p>
    <w:p w:rsidR="00C01A64" w:rsidRPr="00667FDE" w:rsidRDefault="00C01A64" w:rsidP="00C01A64">
      <w:pPr>
        <w:pStyle w:val="af2"/>
        <w:ind w:firstLine="709"/>
        <w:jc w:val="center"/>
        <w:rPr>
          <w:sz w:val="24"/>
          <w:szCs w:val="24"/>
        </w:rPr>
      </w:pPr>
      <w:proofErr w:type="spellStart"/>
      <w:r w:rsidRPr="00667FDE">
        <w:rPr>
          <w:sz w:val="24"/>
          <w:szCs w:val="24"/>
        </w:rPr>
        <w:t>ЗП</w:t>
      </w:r>
      <w:r w:rsidRPr="00667FDE">
        <w:rPr>
          <w:sz w:val="24"/>
          <w:szCs w:val="24"/>
          <w:vertAlign w:val="subscript"/>
        </w:rPr>
        <w:t>рук</w:t>
      </w:r>
      <w:proofErr w:type="spellEnd"/>
      <w:r w:rsidRPr="00667FDE">
        <w:rPr>
          <w:sz w:val="24"/>
          <w:szCs w:val="24"/>
        </w:rPr>
        <w:t xml:space="preserve"> </w:t>
      </w:r>
      <w:proofErr w:type="spellStart"/>
      <w:r w:rsidRPr="00667FDE">
        <w:rPr>
          <w:sz w:val="24"/>
          <w:szCs w:val="24"/>
        </w:rPr>
        <w:t>=О</w:t>
      </w:r>
      <w:r w:rsidRPr="00667FDE">
        <w:rPr>
          <w:sz w:val="24"/>
          <w:szCs w:val="24"/>
          <w:vertAlign w:val="subscript"/>
        </w:rPr>
        <w:t>рук</w:t>
      </w:r>
      <w:proofErr w:type="spellEnd"/>
      <w:r w:rsidRPr="00667FDE">
        <w:rPr>
          <w:sz w:val="24"/>
          <w:szCs w:val="24"/>
          <w:vertAlign w:val="subscript"/>
        </w:rPr>
        <w:t xml:space="preserve"> (О </w:t>
      </w:r>
      <w:proofErr w:type="spellStart"/>
      <w:r w:rsidRPr="00667FDE">
        <w:rPr>
          <w:sz w:val="24"/>
          <w:szCs w:val="24"/>
          <w:vertAlign w:val="subscript"/>
        </w:rPr>
        <w:t>нач.отд</w:t>
      </w:r>
      <w:proofErr w:type="spellEnd"/>
      <w:r w:rsidRPr="00667FDE">
        <w:rPr>
          <w:sz w:val="24"/>
          <w:szCs w:val="24"/>
          <w:vertAlign w:val="subscript"/>
        </w:rPr>
        <w:t xml:space="preserve">, </w:t>
      </w:r>
      <w:proofErr w:type="spellStart"/>
      <w:r w:rsidRPr="00667FDE">
        <w:rPr>
          <w:sz w:val="24"/>
          <w:szCs w:val="24"/>
          <w:vertAlign w:val="subscript"/>
        </w:rPr>
        <w:t>зав.фил.,сек</w:t>
      </w:r>
      <w:proofErr w:type="spellEnd"/>
      <w:r w:rsidRPr="00667FDE">
        <w:rPr>
          <w:sz w:val="24"/>
          <w:szCs w:val="24"/>
          <w:vertAlign w:val="subscript"/>
        </w:rPr>
        <w:t xml:space="preserve">.) </w:t>
      </w:r>
      <w:r w:rsidRPr="00667FDE">
        <w:rPr>
          <w:sz w:val="24"/>
          <w:szCs w:val="24"/>
        </w:rPr>
        <w:t>+ КВ + СВ, где:</w:t>
      </w:r>
    </w:p>
    <w:p w:rsidR="00C01A64" w:rsidRPr="00C01A64" w:rsidRDefault="00C01A64" w:rsidP="00C01A64">
      <w:pPr>
        <w:pStyle w:val="af2"/>
        <w:ind w:firstLine="709"/>
        <w:rPr>
          <w:sz w:val="24"/>
          <w:szCs w:val="28"/>
        </w:rPr>
      </w:pPr>
    </w:p>
    <w:p w:rsidR="00C01A64" w:rsidRPr="00C01A64" w:rsidRDefault="00C01A64" w:rsidP="00C01A64">
      <w:pPr>
        <w:pStyle w:val="af2"/>
        <w:ind w:firstLine="709"/>
        <w:rPr>
          <w:sz w:val="24"/>
          <w:szCs w:val="28"/>
        </w:rPr>
      </w:pPr>
      <w:proofErr w:type="spellStart"/>
      <w:r w:rsidRPr="00C01A64">
        <w:rPr>
          <w:sz w:val="24"/>
          <w:szCs w:val="28"/>
        </w:rPr>
        <w:t>ЗП</w:t>
      </w:r>
      <w:r w:rsidRPr="00C01A64">
        <w:rPr>
          <w:sz w:val="24"/>
          <w:szCs w:val="28"/>
          <w:vertAlign w:val="subscript"/>
        </w:rPr>
        <w:t>рук</w:t>
      </w:r>
      <w:proofErr w:type="spellEnd"/>
      <w:r w:rsidRPr="00C01A64">
        <w:rPr>
          <w:sz w:val="24"/>
          <w:szCs w:val="28"/>
        </w:rPr>
        <w:t xml:space="preserve"> – заработная плата директора (начальника отдела, заведующего филиалом, сектором);</w:t>
      </w:r>
    </w:p>
    <w:p w:rsidR="00C01A64" w:rsidRPr="00C01A64" w:rsidRDefault="00C01A64" w:rsidP="00C01A64">
      <w:pPr>
        <w:pStyle w:val="af2"/>
        <w:ind w:firstLine="709"/>
        <w:rPr>
          <w:sz w:val="24"/>
          <w:szCs w:val="28"/>
        </w:rPr>
      </w:pPr>
      <w:proofErr w:type="spellStart"/>
      <w:r w:rsidRPr="00C01A64">
        <w:rPr>
          <w:sz w:val="24"/>
          <w:szCs w:val="28"/>
        </w:rPr>
        <w:t>О</w:t>
      </w:r>
      <w:r w:rsidRPr="00C01A64">
        <w:rPr>
          <w:sz w:val="24"/>
          <w:szCs w:val="28"/>
          <w:vertAlign w:val="subscript"/>
        </w:rPr>
        <w:t>рук</w:t>
      </w:r>
      <w:proofErr w:type="spellEnd"/>
      <w:r w:rsidRPr="00C01A64">
        <w:rPr>
          <w:sz w:val="24"/>
          <w:szCs w:val="28"/>
          <w:vertAlign w:val="subscript"/>
        </w:rPr>
        <w:t xml:space="preserve"> (О </w:t>
      </w:r>
      <w:proofErr w:type="spellStart"/>
      <w:r w:rsidRPr="00C01A64">
        <w:rPr>
          <w:sz w:val="24"/>
          <w:szCs w:val="28"/>
          <w:vertAlign w:val="subscript"/>
        </w:rPr>
        <w:t>нач.отд</w:t>
      </w:r>
      <w:proofErr w:type="spellEnd"/>
      <w:r w:rsidRPr="00C01A64">
        <w:rPr>
          <w:sz w:val="24"/>
          <w:szCs w:val="28"/>
          <w:vertAlign w:val="subscript"/>
        </w:rPr>
        <w:t>, зав.сек.)</w:t>
      </w:r>
      <w:r w:rsidRPr="00C01A64">
        <w:rPr>
          <w:sz w:val="24"/>
          <w:szCs w:val="28"/>
        </w:rPr>
        <w:t xml:space="preserve"> – оклад директора (начальника отдела, заведующего филиалом, сектором) Учреждения;</w:t>
      </w:r>
    </w:p>
    <w:p w:rsidR="00C01A64" w:rsidRPr="00C01A64" w:rsidRDefault="00C01A64" w:rsidP="00C01A64">
      <w:pPr>
        <w:pStyle w:val="af2"/>
        <w:ind w:firstLine="709"/>
        <w:rPr>
          <w:sz w:val="24"/>
        </w:rPr>
      </w:pPr>
      <w:r w:rsidRPr="00C01A64">
        <w:rPr>
          <w:sz w:val="24"/>
        </w:rPr>
        <w:t xml:space="preserve">КВ </w:t>
      </w:r>
      <w:r w:rsidRPr="00C01A64">
        <w:rPr>
          <w:sz w:val="24"/>
          <w:szCs w:val="28"/>
        </w:rPr>
        <w:t>–</w:t>
      </w:r>
      <w:r w:rsidRPr="00C01A64">
        <w:rPr>
          <w:sz w:val="24"/>
        </w:rPr>
        <w:t xml:space="preserve"> компенсационные выплаты; </w:t>
      </w:r>
    </w:p>
    <w:p w:rsidR="00C01A64" w:rsidRPr="00C01A64" w:rsidRDefault="00C01A64" w:rsidP="00C01A64">
      <w:pPr>
        <w:pStyle w:val="af2"/>
        <w:ind w:firstLine="709"/>
        <w:rPr>
          <w:sz w:val="24"/>
        </w:rPr>
      </w:pPr>
      <w:r w:rsidRPr="00C01A64">
        <w:rPr>
          <w:sz w:val="24"/>
        </w:rPr>
        <w:t>СВ – стимулирующие выплаты.</w:t>
      </w:r>
    </w:p>
    <w:p w:rsidR="00C01A64" w:rsidRPr="00C01A64" w:rsidRDefault="00C01A64" w:rsidP="00C01A64">
      <w:pPr>
        <w:pStyle w:val="af2"/>
        <w:ind w:firstLine="709"/>
        <w:rPr>
          <w:sz w:val="24"/>
        </w:rPr>
      </w:pPr>
    </w:p>
    <w:p w:rsidR="00C01A64" w:rsidRPr="00C01A64" w:rsidRDefault="00C01A64" w:rsidP="00667FDE">
      <w:pPr>
        <w:pStyle w:val="af2"/>
        <w:numPr>
          <w:ilvl w:val="1"/>
          <w:numId w:val="6"/>
        </w:numPr>
        <w:ind w:left="0" w:firstLine="284"/>
        <w:rPr>
          <w:sz w:val="24"/>
          <w:szCs w:val="28"/>
        </w:rPr>
      </w:pPr>
      <w:r w:rsidRPr="00C01A64">
        <w:rPr>
          <w:sz w:val="24"/>
          <w:szCs w:val="28"/>
        </w:rPr>
        <w:t>Заработная плата заместителя директора Учреждения рассчитывается по формуле:</w:t>
      </w:r>
    </w:p>
    <w:p w:rsidR="00C01A64" w:rsidRPr="00C01A64" w:rsidRDefault="00C01A64" w:rsidP="00C01A64">
      <w:pPr>
        <w:pStyle w:val="af2"/>
        <w:ind w:firstLine="709"/>
        <w:jc w:val="center"/>
        <w:rPr>
          <w:sz w:val="24"/>
          <w:szCs w:val="28"/>
        </w:rPr>
      </w:pPr>
    </w:p>
    <w:p w:rsidR="00C01A64" w:rsidRPr="00C01A64" w:rsidRDefault="00C01A64" w:rsidP="00C01A64">
      <w:pPr>
        <w:pStyle w:val="af2"/>
        <w:ind w:firstLine="709"/>
        <w:jc w:val="center"/>
        <w:rPr>
          <w:sz w:val="24"/>
          <w:szCs w:val="28"/>
        </w:rPr>
      </w:pPr>
      <w:proofErr w:type="spellStart"/>
      <w:r w:rsidRPr="00C01A64">
        <w:rPr>
          <w:sz w:val="24"/>
          <w:szCs w:val="28"/>
        </w:rPr>
        <w:t>ЗП</w:t>
      </w:r>
      <w:r w:rsidRPr="00C01A64">
        <w:rPr>
          <w:sz w:val="24"/>
          <w:szCs w:val="28"/>
          <w:vertAlign w:val="subscript"/>
        </w:rPr>
        <w:t>зам</w:t>
      </w:r>
      <w:proofErr w:type="spellEnd"/>
      <w:r w:rsidRPr="00C01A64">
        <w:rPr>
          <w:sz w:val="24"/>
          <w:szCs w:val="28"/>
        </w:rPr>
        <w:t xml:space="preserve"> = </w:t>
      </w:r>
      <w:proofErr w:type="spellStart"/>
      <w:r w:rsidRPr="00C01A64">
        <w:rPr>
          <w:sz w:val="24"/>
          <w:szCs w:val="28"/>
        </w:rPr>
        <w:t>О</w:t>
      </w:r>
      <w:r w:rsidRPr="00C01A64">
        <w:rPr>
          <w:sz w:val="24"/>
          <w:szCs w:val="28"/>
          <w:vertAlign w:val="subscript"/>
        </w:rPr>
        <w:t>зам</w:t>
      </w:r>
      <w:proofErr w:type="spellEnd"/>
      <w:r w:rsidRPr="00C01A64">
        <w:rPr>
          <w:sz w:val="24"/>
          <w:szCs w:val="28"/>
          <w:vertAlign w:val="subscript"/>
        </w:rPr>
        <w:t xml:space="preserve"> </w:t>
      </w:r>
      <w:r w:rsidRPr="00C01A64">
        <w:rPr>
          <w:sz w:val="24"/>
          <w:szCs w:val="28"/>
        </w:rPr>
        <w:t>+ КВ + СВ, где:</w:t>
      </w:r>
    </w:p>
    <w:p w:rsidR="00C01A64" w:rsidRPr="00C01A64" w:rsidRDefault="00C01A64" w:rsidP="00C01A64">
      <w:pPr>
        <w:pStyle w:val="af2"/>
        <w:ind w:firstLine="709"/>
        <w:jc w:val="center"/>
        <w:rPr>
          <w:sz w:val="24"/>
          <w:szCs w:val="28"/>
        </w:rPr>
      </w:pPr>
    </w:p>
    <w:p w:rsidR="00C01A64" w:rsidRPr="00C01A64" w:rsidRDefault="00C01A64" w:rsidP="00C01A64">
      <w:pPr>
        <w:pStyle w:val="af2"/>
        <w:ind w:firstLine="709"/>
        <w:rPr>
          <w:sz w:val="24"/>
          <w:szCs w:val="28"/>
        </w:rPr>
      </w:pPr>
      <w:proofErr w:type="spellStart"/>
      <w:r w:rsidRPr="00C01A64">
        <w:rPr>
          <w:sz w:val="24"/>
          <w:szCs w:val="28"/>
        </w:rPr>
        <w:t>ЗП</w:t>
      </w:r>
      <w:r w:rsidRPr="00C01A64">
        <w:rPr>
          <w:sz w:val="24"/>
          <w:szCs w:val="28"/>
          <w:vertAlign w:val="subscript"/>
        </w:rPr>
        <w:t>зам.пн</w:t>
      </w:r>
      <w:proofErr w:type="spellEnd"/>
      <w:r w:rsidRPr="00C01A64">
        <w:rPr>
          <w:sz w:val="24"/>
          <w:szCs w:val="28"/>
        </w:rPr>
        <w:t xml:space="preserve"> – заработная плата заместителя директора;</w:t>
      </w:r>
    </w:p>
    <w:p w:rsidR="00C01A64" w:rsidRPr="00C01A64" w:rsidRDefault="00C01A64" w:rsidP="00C01A64">
      <w:pPr>
        <w:pStyle w:val="af2"/>
        <w:ind w:firstLine="709"/>
        <w:rPr>
          <w:sz w:val="24"/>
          <w:szCs w:val="28"/>
        </w:rPr>
      </w:pPr>
      <w:proofErr w:type="spellStart"/>
      <w:r w:rsidRPr="00C01A64">
        <w:rPr>
          <w:sz w:val="24"/>
          <w:szCs w:val="28"/>
        </w:rPr>
        <w:t>О</w:t>
      </w:r>
      <w:r w:rsidRPr="00C01A64">
        <w:rPr>
          <w:sz w:val="24"/>
          <w:szCs w:val="28"/>
          <w:vertAlign w:val="subscript"/>
        </w:rPr>
        <w:t>зам</w:t>
      </w:r>
      <w:proofErr w:type="spellEnd"/>
      <w:r w:rsidRPr="00C01A64">
        <w:rPr>
          <w:sz w:val="24"/>
          <w:szCs w:val="28"/>
        </w:rPr>
        <w:t xml:space="preserve"> – оклад заместителя директора Учреждения;</w:t>
      </w:r>
    </w:p>
    <w:p w:rsidR="00C01A64" w:rsidRPr="00C01A64" w:rsidRDefault="00C01A64" w:rsidP="00C01A64">
      <w:pPr>
        <w:pStyle w:val="af2"/>
        <w:ind w:firstLine="709"/>
        <w:rPr>
          <w:sz w:val="24"/>
        </w:rPr>
      </w:pPr>
      <w:r w:rsidRPr="00C01A64">
        <w:rPr>
          <w:sz w:val="24"/>
        </w:rPr>
        <w:t xml:space="preserve">КВ </w:t>
      </w:r>
      <w:r w:rsidRPr="00C01A64">
        <w:rPr>
          <w:sz w:val="24"/>
          <w:szCs w:val="28"/>
        </w:rPr>
        <w:t>–</w:t>
      </w:r>
      <w:r w:rsidRPr="00C01A64">
        <w:rPr>
          <w:sz w:val="24"/>
        </w:rPr>
        <w:t xml:space="preserve"> компенсационные выплаты; </w:t>
      </w:r>
    </w:p>
    <w:p w:rsidR="00C01A64" w:rsidRPr="00C01A64" w:rsidRDefault="00C01A64" w:rsidP="00C01A64">
      <w:pPr>
        <w:pStyle w:val="af2"/>
        <w:ind w:firstLine="709"/>
        <w:rPr>
          <w:sz w:val="24"/>
        </w:rPr>
      </w:pPr>
      <w:r w:rsidRPr="00C01A64">
        <w:rPr>
          <w:sz w:val="24"/>
        </w:rPr>
        <w:t>СВ – стимулирующие выплаты.</w:t>
      </w:r>
    </w:p>
    <w:p w:rsidR="00C01A64" w:rsidRPr="00C01A64" w:rsidRDefault="00C01A64" w:rsidP="00C01A64">
      <w:pPr>
        <w:pStyle w:val="af2"/>
        <w:ind w:firstLine="709"/>
        <w:rPr>
          <w:sz w:val="24"/>
        </w:rPr>
      </w:pPr>
    </w:p>
    <w:p w:rsidR="00C01A64" w:rsidRPr="00C01A64" w:rsidRDefault="00C01A64" w:rsidP="00667FDE">
      <w:pPr>
        <w:pStyle w:val="af2"/>
        <w:numPr>
          <w:ilvl w:val="1"/>
          <w:numId w:val="6"/>
        </w:numPr>
        <w:ind w:left="0" w:firstLine="284"/>
        <w:rPr>
          <w:sz w:val="24"/>
          <w:szCs w:val="28"/>
        </w:rPr>
      </w:pPr>
      <w:r w:rsidRPr="00C01A64">
        <w:rPr>
          <w:sz w:val="24"/>
          <w:szCs w:val="28"/>
        </w:rPr>
        <w:t>Заработная плата главного бухгалтера Учреждения рассчитывается по формуле:</w:t>
      </w:r>
    </w:p>
    <w:p w:rsidR="00C01A64" w:rsidRPr="00C01A64" w:rsidRDefault="00C01A64" w:rsidP="00C01A64">
      <w:pPr>
        <w:pStyle w:val="af2"/>
        <w:ind w:firstLine="709"/>
        <w:rPr>
          <w:sz w:val="24"/>
          <w:szCs w:val="28"/>
        </w:rPr>
      </w:pPr>
    </w:p>
    <w:p w:rsidR="00C01A64" w:rsidRPr="00C01A64" w:rsidRDefault="00C01A64" w:rsidP="00C01A64">
      <w:pPr>
        <w:pStyle w:val="af2"/>
        <w:ind w:firstLine="709"/>
        <w:jc w:val="center"/>
        <w:rPr>
          <w:sz w:val="24"/>
          <w:szCs w:val="28"/>
        </w:rPr>
      </w:pPr>
      <w:proofErr w:type="spellStart"/>
      <w:r w:rsidRPr="00C01A64">
        <w:rPr>
          <w:sz w:val="24"/>
          <w:szCs w:val="28"/>
        </w:rPr>
        <w:t>ЗП</w:t>
      </w:r>
      <w:r w:rsidRPr="00C01A64">
        <w:rPr>
          <w:sz w:val="24"/>
          <w:szCs w:val="28"/>
          <w:vertAlign w:val="subscript"/>
        </w:rPr>
        <w:t>гл.б</w:t>
      </w:r>
      <w:proofErr w:type="spellEnd"/>
      <w:r w:rsidRPr="00C01A64">
        <w:rPr>
          <w:sz w:val="24"/>
          <w:szCs w:val="28"/>
        </w:rPr>
        <w:t xml:space="preserve"> </w:t>
      </w:r>
      <w:proofErr w:type="spellStart"/>
      <w:r w:rsidRPr="00C01A64">
        <w:rPr>
          <w:sz w:val="24"/>
          <w:szCs w:val="28"/>
        </w:rPr>
        <w:t>=О</w:t>
      </w:r>
      <w:r w:rsidRPr="00C01A64">
        <w:rPr>
          <w:sz w:val="24"/>
          <w:szCs w:val="28"/>
          <w:vertAlign w:val="subscript"/>
        </w:rPr>
        <w:t>гл.б</w:t>
      </w:r>
      <w:proofErr w:type="spellEnd"/>
      <w:r w:rsidRPr="00C01A64">
        <w:rPr>
          <w:sz w:val="24"/>
          <w:szCs w:val="28"/>
          <w:vertAlign w:val="subscript"/>
        </w:rPr>
        <w:t xml:space="preserve"> </w:t>
      </w:r>
      <w:r w:rsidRPr="00C01A64">
        <w:rPr>
          <w:sz w:val="24"/>
          <w:szCs w:val="28"/>
        </w:rPr>
        <w:t>+ КВ + СВ, где:</w:t>
      </w:r>
    </w:p>
    <w:p w:rsidR="00C01A64" w:rsidRPr="00C01A64" w:rsidRDefault="00C01A64" w:rsidP="00C01A64">
      <w:pPr>
        <w:pStyle w:val="af2"/>
        <w:ind w:firstLine="709"/>
        <w:rPr>
          <w:sz w:val="24"/>
          <w:szCs w:val="28"/>
        </w:rPr>
      </w:pPr>
    </w:p>
    <w:p w:rsidR="00C01A64" w:rsidRPr="00C01A64" w:rsidRDefault="00C01A64" w:rsidP="00C01A64">
      <w:pPr>
        <w:pStyle w:val="af2"/>
        <w:ind w:firstLine="709"/>
        <w:rPr>
          <w:sz w:val="24"/>
          <w:szCs w:val="28"/>
        </w:rPr>
      </w:pPr>
      <w:proofErr w:type="spellStart"/>
      <w:r w:rsidRPr="00C01A64">
        <w:rPr>
          <w:sz w:val="24"/>
          <w:szCs w:val="28"/>
        </w:rPr>
        <w:t>ЗП</w:t>
      </w:r>
      <w:r w:rsidRPr="00C01A64">
        <w:rPr>
          <w:sz w:val="24"/>
          <w:szCs w:val="28"/>
          <w:vertAlign w:val="subscript"/>
        </w:rPr>
        <w:t>гл.б</w:t>
      </w:r>
      <w:proofErr w:type="spellEnd"/>
      <w:r w:rsidRPr="00C01A64">
        <w:rPr>
          <w:sz w:val="24"/>
          <w:szCs w:val="28"/>
        </w:rPr>
        <w:t xml:space="preserve"> – заработная плата главного бухгалтера;</w:t>
      </w:r>
    </w:p>
    <w:p w:rsidR="00C01A64" w:rsidRPr="00C01A64" w:rsidRDefault="00C01A64" w:rsidP="00C01A64">
      <w:pPr>
        <w:pStyle w:val="af2"/>
        <w:ind w:firstLine="709"/>
        <w:rPr>
          <w:sz w:val="24"/>
          <w:szCs w:val="28"/>
        </w:rPr>
      </w:pPr>
      <w:proofErr w:type="spellStart"/>
      <w:r w:rsidRPr="00C01A64">
        <w:rPr>
          <w:sz w:val="24"/>
          <w:szCs w:val="28"/>
        </w:rPr>
        <w:t>О</w:t>
      </w:r>
      <w:r w:rsidRPr="00C01A64">
        <w:rPr>
          <w:sz w:val="24"/>
          <w:szCs w:val="28"/>
          <w:vertAlign w:val="subscript"/>
        </w:rPr>
        <w:t>гл.б</w:t>
      </w:r>
      <w:proofErr w:type="spellEnd"/>
      <w:r w:rsidRPr="00C01A64">
        <w:rPr>
          <w:sz w:val="24"/>
          <w:szCs w:val="28"/>
        </w:rPr>
        <w:t xml:space="preserve"> – оклад главного бухгалтера Учреждения;</w:t>
      </w:r>
    </w:p>
    <w:p w:rsidR="00C01A64" w:rsidRPr="00C01A64" w:rsidRDefault="00C01A64" w:rsidP="00C01A64">
      <w:pPr>
        <w:pStyle w:val="af2"/>
        <w:ind w:firstLine="709"/>
        <w:rPr>
          <w:sz w:val="24"/>
        </w:rPr>
      </w:pPr>
      <w:r w:rsidRPr="00C01A64">
        <w:rPr>
          <w:sz w:val="24"/>
        </w:rPr>
        <w:t xml:space="preserve">КВ </w:t>
      </w:r>
      <w:r w:rsidRPr="00C01A64">
        <w:rPr>
          <w:sz w:val="24"/>
          <w:szCs w:val="28"/>
        </w:rPr>
        <w:t>–</w:t>
      </w:r>
      <w:r w:rsidRPr="00C01A64">
        <w:rPr>
          <w:sz w:val="24"/>
        </w:rPr>
        <w:t xml:space="preserve"> компенсационные выплаты; </w:t>
      </w:r>
    </w:p>
    <w:p w:rsidR="00C01A64" w:rsidRPr="00C01A64" w:rsidRDefault="00C01A64" w:rsidP="00C01A64">
      <w:pPr>
        <w:pStyle w:val="af2"/>
        <w:ind w:firstLine="709"/>
        <w:rPr>
          <w:sz w:val="24"/>
        </w:rPr>
      </w:pPr>
      <w:r w:rsidRPr="00C01A64">
        <w:rPr>
          <w:sz w:val="24"/>
        </w:rPr>
        <w:t>СВ – стимулирующие выплаты.</w:t>
      </w:r>
    </w:p>
    <w:p w:rsidR="00C01A64" w:rsidRPr="00C01A64" w:rsidRDefault="00C01A64" w:rsidP="00C01A64">
      <w:pPr>
        <w:pStyle w:val="af2"/>
        <w:ind w:firstLine="709"/>
        <w:rPr>
          <w:sz w:val="24"/>
        </w:rPr>
      </w:pPr>
    </w:p>
    <w:p w:rsidR="00C01A64" w:rsidRPr="00C01A64" w:rsidRDefault="00C01A64" w:rsidP="00667FDE">
      <w:pPr>
        <w:pStyle w:val="af2"/>
        <w:numPr>
          <w:ilvl w:val="1"/>
          <w:numId w:val="6"/>
        </w:numPr>
        <w:ind w:left="0" w:firstLine="284"/>
        <w:rPr>
          <w:sz w:val="24"/>
          <w:szCs w:val="28"/>
        </w:rPr>
      </w:pPr>
      <w:r w:rsidRPr="00C01A64">
        <w:rPr>
          <w:sz w:val="24"/>
          <w:szCs w:val="28"/>
        </w:rPr>
        <w:t>Заработная плата специалистов (педагогических работников, деятельность которых не связана с учебным процессом) Учреждения рассчитывается по формуле:</w:t>
      </w:r>
    </w:p>
    <w:p w:rsidR="00C01A64" w:rsidRPr="00C01A64" w:rsidRDefault="00C01A64" w:rsidP="00C01A64">
      <w:pPr>
        <w:pStyle w:val="af2"/>
        <w:ind w:firstLine="709"/>
        <w:rPr>
          <w:sz w:val="24"/>
          <w:szCs w:val="28"/>
        </w:rPr>
      </w:pPr>
    </w:p>
    <w:p w:rsidR="00C01A64" w:rsidRPr="00C01A64" w:rsidRDefault="00C01A64" w:rsidP="00C01A64">
      <w:pPr>
        <w:pStyle w:val="af2"/>
        <w:ind w:firstLine="709"/>
        <w:jc w:val="center"/>
        <w:rPr>
          <w:sz w:val="24"/>
          <w:szCs w:val="28"/>
        </w:rPr>
      </w:pPr>
      <w:proofErr w:type="spellStart"/>
      <w:r w:rsidRPr="00C01A64">
        <w:rPr>
          <w:sz w:val="24"/>
          <w:szCs w:val="28"/>
        </w:rPr>
        <w:t>ЗП</w:t>
      </w:r>
      <w:r w:rsidRPr="00C01A64">
        <w:rPr>
          <w:sz w:val="24"/>
          <w:szCs w:val="28"/>
          <w:vertAlign w:val="subscript"/>
        </w:rPr>
        <w:t>сп</w:t>
      </w:r>
      <w:proofErr w:type="spellEnd"/>
      <w:r w:rsidRPr="00C01A64">
        <w:rPr>
          <w:sz w:val="24"/>
          <w:szCs w:val="28"/>
          <w:vertAlign w:val="subscript"/>
        </w:rPr>
        <w:t>.</w:t>
      </w:r>
      <w:r w:rsidRPr="00C01A64">
        <w:rPr>
          <w:sz w:val="24"/>
          <w:szCs w:val="28"/>
        </w:rPr>
        <w:t xml:space="preserve"> </w:t>
      </w:r>
      <w:proofErr w:type="spellStart"/>
      <w:r w:rsidRPr="00C01A64">
        <w:rPr>
          <w:sz w:val="24"/>
          <w:szCs w:val="28"/>
        </w:rPr>
        <w:t>=О</w:t>
      </w:r>
      <w:r w:rsidRPr="00C01A64">
        <w:rPr>
          <w:sz w:val="24"/>
          <w:szCs w:val="28"/>
          <w:vertAlign w:val="subscript"/>
        </w:rPr>
        <w:t>сп</w:t>
      </w:r>
      <w:proofErr w:type="spellEnd"/>
      <w:r w:rsidRPr="00C01A64">
        <w:rPr>
          <w:sz w:val="24"/>
          <w:szCs w:val="28"/>
          <w:vertAlign w:val="subscript"/>
        </w:rPr>
        <w:t xml:space="preserve"> </w:t>
      </w:r>
      <w:r w:rsidRPr="00C01A64">
        <w:rPr>
          <w:sz w:val="24"/>
          <w:szCs w:val="28"/>
        </w:rPr>
        <w:t>+ КВ + СВ, где:</w:t>
      </w:r>
    </w:p>
    <w:p w:rsidR="00C01A64" w:rsidRPr="00C01A64" w:rsidRDefault="00C01A64" w:rsidP="00C01A64">
      <w:pPr>
        <w:pStyle w:val="af2"/>
        <w:ind w:firstLine="709"/>
        <w:rPr>
          <w:sz w:val="24"/>
          <w:szCs w:val="28"/>
        </w:rPr>
      </w:pPr>
    </w:p>
    <w:p w:rsidR="00C01A64" w:rsidRPr="00C01A64" w:rsidRDefault="00C01A64" w:rsidP="00C01A64">
      <w:pPr>
        <w:pStyle w:val="af2"/>
        <w:ind w:firstLine="709"/>
        <w:rPr>
          <w:sz w:val="24"/>
          <w:szCs w:val="28"/>
        </w:rPr>
      </w:pPr>
      <w:proofErr w:type="spellStart"/>
      <w:r w:rsidRPr="00C01A64">
        <w:rPr>
          <w:sz w:val="24"/>
          <w:szCs w:val="28"/>
        </w:rPr>
        <w:t>ЗП</w:t>
      </w:r>
      <w:r w:rsidRPr="00C01A64">
        <w:rPr>
          <w:sz w:val="18"/>
        </w:rPr>
        <w:t>сп</w:t>
      </w:r>
      <w:proofErr w:type="spellEnd"/>
      <w:r w:rsidRPr="00C01A64">
        <w:rPr>
          <w:sz w:val="18"/>
        </w:rPr>
        <w:t xml:space="preserve">. </w:t>
      </w:r>
      <w:r w:rsidRPr="00C01A64">
        <w:rPr>
          <w:sz w:val="24"/>
          <w:szCs w:val="28"/>
        </w:rPr>
        <w:t>– заработная плата специалиста;</w:t>
      </w:r>
    </w:p>
    <w:p w:rsidR="00C01A64" w:rsidRPr="00C01A64" w:rsidRDefault="00C01A64" w:rsidP="00C01A64">
      <w:pPr>
        <w:pStyle w:val="af2"/>
        <w:ind w:firstLine="709"/>
        <w:rPr>
          <w:sz w:val="24"/>
          <w:szCs w:val="28"/>
        </w:rPr>
      </w:pPr>
      <w:r w:rsidRPr="00C01A64">
        <w:rPr>
          <w:sz w:val="24"/>
          <w:szCs w:val="28"/>
        </w:rPr>
        <w:t>О</w:t>
      </w:r>
      <w:r w:rsidRPr="00C01A64">
        <w:rPr>
          <w:sz w:val="24"/>
          <w:szCs w:val="28"/>
          <w:vertAlign w:val="subscript"/>
        </w:rPr>
        <w:t xml:space="preserve">сп </w:t>
      </w:r>
      <w:r w:rsidRPr="00C01A64">
        <w:rPr>
          <w:sz w:val="24"/>
          <w:szCs w:val="28"/>
        </w:rPr>
        <w:t xml:space="preserve">– </w:t>
      </w:r>
      <w:r w:rsidRPr="00C01A64">
        <w:rPr>
          <w:sz w:val="24"/>
          <w:szCs w:val="28"/>
          <w:vertAlign w:val="subscript"/>
        </w:rPr>
        <w:t xml:space="preserve"> </w:t>
      </w:r>
      <w:r w:rsidRPr="00C01A64">
        <w:rPr>
          <w:sz w:val="24"/>
          <w:szCs w:val="28"/>
        </w:rPr>
        <w:t>оклад специалиста;</w:t>
      </w:r>
    </w:p>
    <w:p w:rsidR="00C01A64" w:rsidRPr="00C01A64" w:rsidRDefault="00C01A64" w:rsidP="00C01A64">
      <w:pPr>
        <w:pStyle w:val="af2"/>
        <w:ind w:firstLine="709"/>
        <w:rPr>
          <w:sz w:val="24"/>
        </w:rPr>
      </w:pPr>
      <w:r w:rsidRPr="00C01A64">
        <w:rPr>
          <w:sz w:val="24"/>
        </w:rPr>
        <w:t xml:space="preserve">КВ </w:t>
      </w:r>
      <w:r w:rsidRPr="00C01A64">
        <w:rPr>
          <w:sz w:val="24"/>
          <w:szCs w:val="28"/>
        </w:rPr>
        <w:t>–</w:t>
      </w:r>
      <w:r w:rsidRPr="00C01A64">
        <w:rPr>
          <w:sz w:val="24"/>
        </w:rPr>
        <w:t xml:space="preserve"> компенсационные выплаты; </w:t>
      </w:r>
    </w:p>
    <w:p w:rsidR="00C01A64" w:rsidRDefault="00C01A64" w:rsidP="00C01A64">
      <w:pPr>
        <w:pStyle w:val="af2"/>
        <w:ind w:firstLine="709"/>
        <w:rPr>
          <w:sz w:val="24"/>
        </w:rPr>
      </w:pPr>
      <w:r w:rsidRPr="00C01A64">
        <w:rPr>
          <w:sz w:val="24"/>
        </w:rPr>
        <w:t>СВ – стимулирующие выплаты.</w:t>
      </w:r>
    </w:p>
    <w:p w:rsidR="00667FDE" w:rsidRPr="00C01A64" w:rsidRDefault="00667FDE" w:rsidP="00C01A64">
      <w:pPr>
        <w:pStyle w:val="af2"/>
        <w:ind w:firstLine="709"/>
        <w:rPr>
          <w:sz w:val="24"/>
        </w:rPr>
      </w:pPr>
    </w:p>
    <w:p w:rsidR="00C01A64" w:rsidRPr="00C01A64" w:rsidRDefault="00C01A64" w:rsidP="00667FDE">
      <w:pPr>
        <w:pStyle w:val="af2"/>
        <w:numPr>
          <w:ilvl w:val="1"/>
          <w:numId w:val="6"/>
        </w:numPr>
        <w:ind w:left="0" w:firstLine="284"/>
        <w:rPr>
          <w:sz w:val="24"/>
          <w:szCs w:val="28"/>
        </w:rPr>
      </w:pPr>
      <w:r w:rsidRPr="00C01A64">
        <w:rPr>
          <w:sz w:val="24"/>
          <w:szCs w:val="28"/>
        </w:rPr>
        <w:t>Заработная плата служащих Учреждения рассчитывается по формуле:</w:t>
      </w:r>
    </w:p>
    <w:p w:rsidR="00C01A64" w:rsidRPr="00C01A64" w:rsidRDefault="00C01A64" w:rsidP="00C01A64">
      <w:pPr>
        <w:pStyle w:val="af2"/>
        <w:ind w:firstLine="709"/>
        <w:rPr>
          <w:sz w:val="24"/>
          <w:szCs w:val="28"/>
        </w:rPr>
      </w:pPr>
    </w:p>
    <w:p w:rsidR="00C01A64" w:rsidRPr="00C01A64" w:rsidRDefault="00C01A64" w:rsidP="00C01A64">
      <w:pPr>
        <w:pStyle w:val="af2"/>
        <w:ind w:firstLine="709"/>
        <w:jc w:val="center"/>
        <w:rPr>
          <w:sz w:val="24"/>
          <w:szCs w:val="28"/>
        </w:rPr>
      </w:pPr>
      <w:proofErr w:type="spellStart"/>
      <w:r w:rsidRPr="00C01A64">
        <w:rPr>
          <w:sz w:val="24"/>
          <w:szCs w:val="28"/>
        </w:rPr>
        <w:t>ЗП</w:t>
      </w:r>
      <w:r w:rsidRPr="00C01A64">
        <w:rPr>
          <w:sz w:val="24"/>
          <w:szCs w:val="28"/>
          <w:vertAlign w:val="subscript"/>
        </w:rPr>
        <w:t>сл</w:t>
      </w:r>
      <w:proofErr w:type="spellEnd"/>
      <w:r w:rsidRPr="00C01A64">
        <w:rPr>
          <w:sz w:val="24"/>
          <w:szCs w:val="28"/>
        </w:rPr>
        <w:t xml:space="preserve"> </w:t>
      </w:r>
      <w:proofErr w:type="spellStart"/>
      <w:r w:rsidRPr="00C01A64">
        <w:rPr>
          <w:sz w:val="24"/>
          <w:szCs w:val="28"/>
        </w:rPr>
        <w:t>=О</w:t>
      </w:r>
      <w:r w:rsidRPr="00C01A64">
        <w:rPr>
          <w:sz w:val="24"/>
          <w:szCs w:val="28"/>
          <w:vertAlign w:val="subscript"/>
        </w:rPr>
        <w:t>сл</w:t>
      </w:r>
      <w:proofErr w:type="spellEnd"/>
      <w:r w:rsidRPr="00C01A64">
        <w:rPr>
          <w:sz w:val="24"/>
          <w:szCs w:val="28"/>
          <w:vertAlign w:val="subscript"/>
        </w:rPr>
        <w:t xml:space="preserve"> </w:t>
      </w:r>
      <w:r w:rsidRPr="00C01A64">
        <w:rPr>
          <w:sz w:val="24"/>
          <w:szCs w:val="28"/>
        </w:rPr>
        <w:t>+ КВ + СВ, где:</w:t>
      </w:r>
    </w:p>
    <w:p w:rsidR="00C01A64" w:rsidRPr="00C01A64" w:rsidRDefault="00C01A64" w:rsidP="00C01A64">
      <w:pPr>
        <w:pStyle w:val="af2"/>
        <w:ind w:firstLine="709"/>
        <w:rPr>
          <w:sz w:val="24"/>
          <w:szCs w:val="28"/>
        </w:rPr>
      </w:pPr>
    </w:p>
    <w:p w:rsidR="00C01A64" w:rsidRPr="00C01A64" w:rsidRDefault="00C01A64" w:rsidP="00C01A64">
      <w:pPr>
        <w:pStyle w:val="af2"/>
        <w:ind w:firstLine="709"/>
        <w:rPr>
          <w:sz w:val="24"/>
          <w:szCs w:val="28"/>
        </w:rPr>
      </w:pPr>
      <w:proofErr w:type="spellStart"/>
      <w:r w:rsidRPr="00C01A64">
        <w:rPr>
          <w:sz w:val="24"/>
          <w:szCs w:val="28"/>
        </w:rPr>
        <w:t>ЗП</w:t>
      </w:r>
      <w:r w:rsidRPr="00C01A64">
        <w:rPr>
          <w:sz w:val="24"/>
          <w:szCs w:val="28"/>
          <w:vertAlign w:val="subscript"/>
        </w:rPr>
        <w:t>сл</w:t>
      </w:r>
      <w:proofErr w:type="spellEnd"/>
      <w:r w:rsidRPr="00C01A64">
        <w:rPr>
          <w:sz w:val="24"/>
          <w:szCs w:val="28"/>
        </w:rPr>
        <w:t xml:space="preserve"> – заработная плата служащего, где:</w:t>
      </w:r>
    </w:p>
    <w:p w:rsidR="00C01A64" w:rsidRPr="00C01A64" w:rsidRDefault="00C01A64" w:rsidP="00C01A64">
      <w:pPr>
        <w:pStyle w:val="af2"/>
        <w:ind w:firstLine="709"/>
        <w:rPr>
          <w:sz w:val="24"/>
          <w:szCs w:val="28"/>
        </w:rPr>
      </w:pPr>
      <w:proofErr w:type="spellStart"/>
      <w:r w:rsidRPr="00C01A64">
        <w:rPr>
          <w:sz w:val="24"/>
          <w:szCs w:val="28"/>
        </w:rPr>
        <w:t>О</w:t>
      </w:r>
      <w:r w:rsidRPr="00C01A64">
        <w:rPr>
          <w:sz w:val="24"/>
          <w:szCs w:val="28"/>
          <w:vertAlign w:val="subscript"/>
        </w:rPr>
        <w:t>сл</w:t>
      </w:r>
      <w:proofErr w:type="spellEnd"/>
      <w:r w:rsidRPr="00C01A64">
        <w:rPr>
          <w:sz w:val="24"/>
          <w:szCs w:val="28"/>
          <w:vertAlign w:val="subscript"/>
        </w:rPr>
        <w:t xml:space="preserve">  </w:t>
      </w:r>
      <w:r w:rsidRPr="00C01A64">
        <w:rPr>
          <w:sz w:val="24"/>
          <w:szCs w:val="28"/>
        </w:rPr>
        <w:t xml:space="preserve">– </w:t>
      </w:r>
      <w:r w:rsidRPr="00C01A64">
        <w:rPr>
          <w:sz w:val="24"/>
          <w:szCs w:val="28"/>
          <w:vertAlign w:val="subscript"/>
        </w:rPr>
        <w:t xml:space="preserve"> </w:t>
      </w:r>
      <w:r w:rsidRPr="00C01A64">
        <w:rPr>
          <w:sz w:val="24"/>
          <w:szCs w:val="28"/>
        </w:rPr>
        <w:t>оклад служащего</w:t>
      </w:r>
      <w:r w:rsidRPr="00C01A64">
        <w:rPr>
          <w:sz w:val="24"/>
          <w:szCs w:val="28"/>
          <w:vertAlign w:val="subscript"/>
        </w:rPr>
        <w:t xml:space="preserve"> </w:t>
      </w:r>
      <w:r w:rsidRPr="00C01A64">
        <w:rPr>
          <w:sz w:val="24"/>
          <w:szCs w:val="28"/>
        </w:rPr>
        <w:t>образовательного учреждения;</w:t>
      </w:r>
    </w:p>
    <w:p w:rsidR="00C01A64" w:rsidRPr="00C01A64" w:rsidRDefault="00C01A64" w:rsidP="00C01A64">
      <w:pPr>
        <w:pStyle w:val="af2"/>
        <w:ind w:firstLine="709"/>
        <w:rPr>
          <w:sz w:val="24"/>
        </w:rPr>
      </w:pPr>
      <w:r w:rsidRPr="00C01A64">
        <w:rPr>
          <w:sz w:val="24"/>
        </w:rPr>
        <w:t xml:space="preserve">КВ </w:t>
      </w:r>
      <w:r w:rsidRPr="00C01A64">
        <w:rPr>
          <w:sz w:val="24"/>
          <w:szCs w:val="28"/>
        </w:rPr>
        <w:t>–</w:t>
      </w:r>
      <w:r w:rsidRPr="00C01A64">
        <w:rPr>
          <w:sz w:val="24"/>
        </w:rPr>
        <w:t xml:space="preserve"> компенсационные выплаты; </w:t>
      </w:r>
    </w:p>
    <w:p w:rsidR="00C01A64" w:rsidRPr="00C01A64" w:rsidRDefault="00C01A64" w:rsidP="00C01A64">
      <w:pPr>
        <w:pStyle w:val="af2"/>
        <w:ind w:firstLine="709"/>
        <w:rPr>
          <w:sz w:val="24"/>
        </w:rPr>
      </w:pPr>
      <w:r w:rsidRPr="00C01A64">
        <w:rPr>
          <w:sz w:val="24"/>
        </w:rPr>
        <w:t>СВ – стимулирующие выплаты.</w:t>
      </w:r>
    </w:p>
    <w:p w:rsidR="00C01A64" w:rsidRPr="00C01A64" w:rsidRDefault="00C01A64" w:rsidP="00C01A64">
      <w:pPr>
        <w:pStyle w:val="af2"/>
        <w:ind w:firstLine="709"/>
        <w:rPr>
          <w:sz w:val="24"/>
        </w:rPr>
      </w:pPr>
    </w:p>
    <w:p w:rsidR="00C01A64" w:rsidRPr="00C01A64" w:rsidRDefault="00C01A64" w:rsidP="00667FDE">
      <w:pPr>
        <w:pStyle w:val="af2"/>
        <w:numPr>
          <w:ilvl w:val="1"/>
          <w:numId w:val="6"/>
        </w:numPr>
        <w:ind w:left="0" w:firstLine="284"/>
        <w:rPr>
          <w:sz w:val="24"/>
          <w:szCs w:val="28"/>
        </w:rPr>
      </w:pPr>
      <w:r w:rsidRPr="00C01A64">
        <w:rPr>
          <w:sz w:val="24"/>
          <w:szCs w:val="28"/>
        </w:rPr>
        <w:t>Заработная плата рабочего Учреждения рассчитывается по формуле:</w:t>
      </w:r>
    </w:p>
    <w:p w:rsidR="00C01A64" w:rsidRPr="00C01A64" w:rsidRDefault="00C01A64" w:rsidP="00C01A64">
      <w:pPr>
        <w:pStyle w:val="af2"/>
        <w:ind w:firstLine="709"/>
        <w:rPr>
          <w:sz w:val="24"/>
          <w:szCs w:val="28"/>
        </w:rPr>
      </w:pPr>
    </w:p>
    <w:p w:rsidR="00C01A64" w:rsidRPr="00C01A64" w:rsidRDefault="00C01A64" w:rsidP="00C01A64">
      <w:pPr>
        <w:pStyle w:val="af2"/>
        <w:ind w:firstLine="709"/>
        <w:jc w:val="center"/>
        <w:rPr>
          <w:sz w:val="24"/>
          <w:szCs w:val="28"/>
        </w:rPr>
      </w:pPr>
      <w:proofErr w:type="spellStart"/>
      <w:r w:rsidRPr="00C01A64">
        <w:rPr>
          <w:sz w:val="24"/>
          <w:szCs w:val="28"/>
        </w:rPr>
        <w:t>ЗП</w:t>
      </w:r>
      <w:r w:rsidRPr="00C01A64">
        <w:rPr>
          <w:sz w:val="24"/>
          <w:szCs w:val="28"/>
          <w:vertAlign w:val="subscript"/>
        </w:rPr>
        <w:t>р</w:t>
      </w:r>
      <w:proofErr w:type="spellEnd"/>
      <w:r w:rsidRPr="00C01A64">
        <w:rPr>
          <w:sz w:val="24"/>
          <w:szCs w:val="28"/>
        </w:rPr>
        <w:t xml:space="preserve"> </w:t>
      </w:r>
      <w:proofErr w:type="spellStart"/>
      <w:r w:rsidRPr="00C01A64">
        <w:rPr>
          <w:sz w:val="24"/>
          <w:szCs w:val="28"/>
        </w:rPr>
        <w:t>=О</w:t>
      </w:r>
      <w:r w:rsidRPr="00C01A64">
        <w:rPr>
          <w:sz w:val="24"/>
          <w:szCs w:val="28"/>
          <w:vertAlign w:val="subscript"/>
        </w:rPr>
        <w:t>р</w:t>
      </w:r>
      <w:proofErr w:type="spellEnd"/>
      <w:r w:rsidRPr="00C01A64">
        <w:rPr>
          <w:sz w:val="24"/>
          <w:szCs w:val="28"/>
          <w:vertAlign w:val="subscript"/>
        </w:rPr>
        <w:t xml:space="preserve"> </w:t>
      </w:r>
      <w:r w:rsidRPr="00C01A64">
        <w:rPr>
          <w:sz w:val="24"/>
          <w:szCs w:val="28"/>
        </w:rPr>
        <w:t>+ КВ + СВ, где:</w:t>
      </w:r>
    </w:p>
    <w:p w:rsidR="00C01A64" w:rsidRPr="00C01A64" w:rsidRDefault="00C01A64" w:rsidP="00C01A64">
      <w:pPr>
        <w:pStyle w:val="af2"/>
        <w:ind w:firstLine="709"/>
        <w:jc w:val="center"/>
        <w:rPr>
          <w:sz w:val="24"/>
          <w:szCs w:val="28"/>
        </w:rPr>
      </w:pPr>
    </w:p>
    <w:p w:rsidR="00C01A64" w:rsidRPr="00C01A64" w:rsidRDefault="00C01A64" w:rsidP="00C01A64">
      <w:pPr>
        <w:pStyle w:val="af2"/>
        <w:ind w:firstLine="709"/>
        <w:rPr>
          <w:sz w:val="24"/>
          <w:szCs w:val="28"/>
        </w:rPr>
      </w:pPr>
      <w:proofErr w:type="spellStart"/>
      <w:r w:rsidRPr="00C01A64">
        <w:rPr>
          <w:sz w:val="24"/>
          <w:szCs w:val="28"/>
        </w:rPr>
        <w:t>ЗП</w:t>
      </w:r>
      <w:r w:rsidRPr="00C01A64">
        <w:rPr>
          <w:sz w:val="24"/>
          <w:szCs w:val="28"/>
          <w:vertAlign w:val="subscript"/>
        </w:rPr>
        <w:t>р</w:t>
      </w:r>
      <w:proofErr w:type="spellEnd"/>
      <w:r w:rsidRPr="00C01A64">
        <w:rPr>
          <w:sz w:val="24"/>
          <w:szCs w:val="28"/>
          <w:vertAlign w:val="subscript"/>
        </w:rPr>
        <w:t xml:space="preserve">  </w:t>
      </w:r>
      <w:r w:rsidRPr="00C01A64">
        <w:rPr>
          <w:sz w:val="24"/>
          <w:szCs w:val="28"/>
        </w:rPr>
        <w:t>– заработная плата рабочего;</w:t>
      </w:r>
    </w:p>
    <w:p w:rsidR="00C01A64" w:rsidRPr="00C01A64" w:rsidRDefault="00C01A64" w:rsidP="00C01A64">
      <w:pPr>
        <w:pStyle w:val="af2"/>
        <w:ind w:firstLine="709"/>
        <w:rPr>
          <w:sz w:val="24"/>
          <w:szCs w:val="28"/>
        </w:rPr>
      </w:pPr>
      <w:r w:rsidRPr="00C01A64">
        <w:rPr>
          <w:sz w:val="24"/>
          <w:szCs w:val="28"/>
        </w:rPr>
        <w:lastRenderedPageBreak/>
        <w:t>О</w:t>
      </w:r>
      <w:r w:rsidRPr="00C01A64">
        <w:rPr>
          <w:sz w:val="24"/>
          <w:szCs w:val="28"/>
          <w:vertAlign w:val="subscript"/>
        </w:rPr>
        <w:t xml:space="preserve">р  </w:t>
      </w:r>
      <w:r w:rsidRPr="00C01A64">
        <w:rPr>
          <w:sz w:val="24"/>
          <w:szCs w:val="28"/>
        </w:rPr>
        <w:t xml:space="preserve">– </w:t>
      </w:r>
      <w:r w:rsidRPr="00C01A64">
        <w:rPr>
          <w:sz w:val="24"/>
          <w:szCs w:val="28"/>
          <w:vertAlign w:val="subscript"/>
        </w:rPr>
        <w:t xml:space="preserve"> </w:t>
      </w:r>
      <w:r w:rsidRPr="00C01A64">
        <w:rPr>
          <w:sz w:val="24"/>
          <w:szCs w:val="28"/>
        </w:rPr>
        <w:t xml:space="preserve">оклад рабочего; </w:t>
      </w:r>
    </w:p>
    <w:p w:rsidR="00C01A64" w:rsidRPr="00C01A64" w:rsidRDefault="00C01A64" w:rsidP="00C01A64">
      <w:pPr>
        <w:pStyle w:val="af2"/>
        <w:ind w:firstLine="709"/>
        <w:rPr>
          <w:sz w:val="24"/>
        </w:rPr>
      </w:pPr>
      <w:r w:rsidRPr="00C01A64">
        <w:rPr>
          <w:sz w:val="24"/>
        </w:rPr>
        <w:t xml:space="preserve">КВ </w:t>
      </w:r>
      <w:r w:rsidRPr="00C01A64">
        <w:rPr>
          <w:sz w:val="24"/>
          <w:szCs w:val="28"/>
        </w:rPr>
        <w:t>–</w:t>
      </w:r>
      <w:r w:rsidRPr="00C01A64">
        <w:rPr>
          <w:sz w:val="24"/>
        </w:rPr>
        <w:t xml:space="preserve"> компенсационные выплаты; </w:t>
      </w:r>
    </w:p>
    <w:p w:rsidR="00C01A64" w:rsidRPr="00C01A64" w:rsidRDefault="00C01A64" w:rsidP="00C01A64">
      <w:pPr>
        <w:pStyle w:val="af2"/>
        <w:ind w:firstLine="709"/>
        <w:rPr>
          <w:sz w:val="24"/>
        </w:rPr>
      </w:pPr>
      <w:r w:rsidRPr="00C01A64">
        <w:rPr>
          <w:sz w:val="24"/>
        </w:rPr>
        <w:t>СВ – стимулирующие выплаты.</w:t>
      </w:r>
    </w:p>
    <w:p w:rsidR="00C01A64" w:rsidRPr="00C01A64" w:rsidRDefault="00C01A64" w:rsidP="00C01A64">
      <w:pPr>
        <w:pStyle w:val="af2"/>
        <w:ind w:firstLine="709"/>
        <w:rPr>
          <w:sz w:val="24"/>
        </w:rPr>
      </w:pPr>
    </w:p>
    <w:p w:rsidR="00C01A64" w:rsidRPr="00C01A64" w:rsidRDefault="00C01A64" w:rsidP="00667FDE">
      <w:pPr>
        <w:pStyle w:val="ConsNormal"/>
        <w:widowControl/>
        <w:numPr>
          <w:ilvl w:val="1"/>
          <w:numId w:val="6"/>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Выплаты компенсационного характера.</w:t>
      </w:r>
    </w:p>
    <w:p w:rsidR="00C01A64" w:rsidRPr="00C01A64" w:rsidRDefault="00C01A64" w:rsidP="00667FDE">
      <w:pPr>
        <w:pStyle w:val="ConsNormal"/>
        <w:widowControl/>
        <w:numPr>
          <w:ilvl w:val="2"/>
          <w:numId w:val="6"/>
        </w:numPr>
        <w:ind w:left="0" w:right="0" w:firstLine="567"/>
        <w:jc w:val="both"/>
        <w:rPr>
          <w:rFonts w:ascii="Times New Roman" w:hAnsi="Times New Roman" w:cs="Times New Roman"/>
          <w:sz w:val="24"/>
          <w:szCs w:val="28"/>
        </w:rPr>
      </w:pPr>
      <w:r w:rsidRPr="00C01A64">
        <w:rPr>
          <w:rFonts w:ascii="Times New Roman" w:hAnsi="Times New Roman" w:cs="Times New Roman"/>
          <w:sz w:val="24"/>
          <w:szCs w:val="28"/>
        </w:rPr>
        <w:t xml:space="preserve">Оплата труда за работу с вредными и (или) опасными и иными особыми условиями труда. </w:t>
      </w:r>
    </w:p>
    <w:p w:rsidR="00C01A64" w:rsidRPr="00C01A64" w:rsidRDefault="00C01A64" w:rsidP="00C01A64">
      <w:pPr>
        <w:pStyle w:val="af2"/>
        <w:ind w:firstLine="709"/>
        <w:rPr>
          <w:sz w:val="24"/>
          <w:szCs w:val="28"/>
        </w:rPr>
      </w:pPr>
      <w:r w:rsidRPr="00C01A64">
        <w:rPr>
          <w:sz w:val="24"/>
          <w:szCs w:val="28"/>
        </w:rPr>
        <w:t>Для работников, занятых на работах с тяжелыми и вредными условиями труда, доплаты устанавливаются  в размере до 12 процентов оклада</w:t>
      </w:r>
      <w:r w:rsidRPr="00C01A64">
        <w:rPr>
          <w:color w:val="C00000"/>
          <w:sz w:val="24"/>
          <w:szCs w:val="28"/>
        </w:rPr>
        <w:t xml:space="preserve">, </w:t>
      </w:r>
      <w:r w:rsidRPr="00C01A64">
        <w:rPr>
          <w:sz w:val="24"/>
          <w:szCs w:val="28"/>
        </w:rPr>
        <w:t>для работников, занятых на работах с особо тяжелыми, особо вредными условиями труда, –  в размере до 24 процентов оклада. Конкретные размеры повышения оплаты труда устанавливаются локальным нормативным актом Учреждения, принимаемым с учетом мнения представительного органа работников, трудовым договором.</w:t>
      </w:r>
    </w:p>
    <w:p w:rsidR="00C01A64" w:rsidRPr="00C01A64" w:rsidRDefault="00C01A64" w:rsidP="00667FDE">
      <w:pPr>
        <w:pStyle w:val="ConsNormal"/>
        <w:widowControl/>
        <w:numPr>
          <w:ilvl w:val="2"/>
          <w:numId w:val="6"/>
        </w:numPr>
        <w:ind w:left="0" w:right="0" w:firstLine="567"/>
        <w:jc w:val="both"/>
        <w:rPr>
          <w:rFonts w:ascii="Times New Roman" w:hAnsi="Times New Roman" w:cs="Times New Roman"/>
          <w:sz w:val="24"/>
          <w:szCs w:val="28"/>
        </w:rPr>
      </w:pPr>
      <w:r w:rsidRPr="00C01A64">
        <w:rPr>
          <w:rFonts w:ascii="Times New Roman" w:hAnsi="Times New Roman" w:cs="Times New Roman"/>
          <w:sz w:val="24"/>
          <w:szCs w:val="28"/>
        </w:rPr>
        <w:t>Оплата труда за работу в ночное время.</w:t>
      </w:r>
    </w:p>
    <w:p w:rsidR="00C01A64" w:rsidRPr="00C01A64" w:rsidRDefault="00C01A64" w:rsidP="00C01A64">
      <w:pPr>
        <w:pStyle w:val="ConsNormal"/>
        <w:widowControl/>
        <w:ind w:right="0" w:firstLine="709"/>
        <w:jc w:val="both"/>
        <w:rPr>
          <w:rFonts w:ascii="Times New Roman" w:hAnsi="Times New Roman" w:cs="Times New Roman"/>
          <w:color w:val="FF0000"/>
          <w:sz w:val="24"/>
          <w:szCs w:val="28"/>
        </w:rPr>
      </w:pPr>
      <w:r w:rsidRPr="00C01A64">
        <w:rPr>
          <w:rFonts w:ascii="Times New Roman" w:hAnsi="Times New Roman" w:cs="Times New Roman"/>
          <w:sz w:val="24"/>
          <w:szCs w:val="28"/>
        </w:rPr>
        <w:t>При работе в ночное время каждый час работы оплачивается в повышенном размере по сравнению с работой в нормальных условиях, но не ниже размеров, установленных законами и иными нормативными правовыми актами.</w:t>
      </w:r>
      <w:r w:rsidRPr="00C01A64">
        <w:rPr>
          <w:rFonts w:ascii="Times New Roman" w:hAnsi="Times New Roman" w:cs="Times New Roman"/>
          <w:color w:val="C00000"/>
          <w:sz w:val="24"/>
          <w:szCs w:val="28"/>
        </w:rPr>
        <w:t xml:space="preserve"> </w:t>
      </w:r>
      <w:r w:rsidRPr="00C01A64">
        <w:rPr>
          <w:rFonts w:ascii="Times New Roman" w:hAnsi="Times New Roman" w:cs="Times New Roman"/>
          <w:sz w:val="24"/>
          <w:szCs w:val="28"/>
        </w:rPr>
        <w:t>В Учреждении каждый час работы в ночное время (в период с 22.00 до 6.00) оплачивается в размере 40 процентов часовой ставки.</w:t>
      </w:r>
      <w:r w:rsidRPr="00C01A64">
        <w:rPr>
          <w:rFonts w:ascii="Times New Roman" w:hAnsi="Times New Roman" w:cs="Times New Roman"/>
          <w:color w:val="C00000"/>
          <w:sz w:val="24"/>
          <w:szCs w:val="28"/>
        </w:rPr>
        <w:t xml:space="preserve"> </w:t>
      </w:r>
    </w:p>
    <w:p w:rsidR="00C01A64" w:rsidRPr="00C01A64" w:rsidRDefault="00C01A64" w:rsidP="00667FDE">
      <w:pPr>
        <w:pStyle w:val="ConsNormal"/>
        <w:widowControl/>
        <w:numPr>
          <w:ilvl w:val="2"/>
          <w:numId w:val="6"/>
        </w:numPr>
        <w:ind w:left="0" w:right="0" w:firstLine="567"/>
        <w:jc w:val="both"/>
        <w:rPr>
          <w:rFonts w:ascii="Times New Roman" w:hAnsi="Times New Roman" w:cs="Times New Roman"/>
          <w:sz w:val="24"/>
          <w:szCs w:val="28"/>
        </w:rPr>
      </w:pPr>
      <w:r w:rsidRPr="00C01A64">
        <w:rPr>
          <w:rFonts w:ascii="Times New Roman" w:hAnsi="Times New Roman" w:cs="Times New Roman"/>
          <w:sz w:val="24"/>
          <w:szCs w:val="28"/>
        </w:rPr>
        <w:t>Оплата труда за работу в выходные и нерабочие праздничные дни.</w:t>
      </w:r>
    </w:p>
    <w:p w:rsidR="00C01A64" w:rsidRPr="00C01A64" w:rsidRDefault="00C01A64" w:rsidP="00C01A64">
      <w:pPr>
        <w:pStyle w:val="ConsNormal"/>
        <w:widowControl/>
        <w:ind w:right="0" w:firstLine="709"/>
        <w:jc w:val="both"/>
        <w:rPr>
          <w:rFonts w:ascii="Times New Roman" w:hAnsi="Times New Roman" w:cs="Times New Roman"/>
          <w:sz w:val="24"/>
          <w:szCs w:val="28"/>
        </w:rPr>
      </w:pPr>
      <w:r w:rsidRPr="00C01A64">
        <w:rPr>
          <w:rFonts w:ascii="Times New Roman" w:hAnsi="Times New Roman" w:cs="Times New Roman"/>
          <w:sz w:val="24"/>
          <w:szCs w:val="28"/>
        </w:rPr>
        <w:t>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C01A64" w:rsidRPr="00C01A64" w:rsidRDefault="00C01A64" w:rsidP="00C01A64">
      <w:pPr>
        <w:pStyle w:val="ConsNormal"/>
        <w:widowControl/>
        <w:ind w:right="0" w:firstLine="709"/>
        <w:jc w:val="both"/>
        <w:rPr>
          <w:rFonts w:ascii="Times New Roman" w:hAnsi="Times New Roman" w:cs="Times New Roman"/>
          <w:sz w:val="24"/>
          <w:szCs w:val="28"/>
        </w:rPr>
      </w:pPr>
      <w:r w:rsidRPr="00C01A64">
        <w:rPr>
          <w:rFonts w:ascii="Times New Roman" w:hAnsi="Times New Roman" w:cs="Times New Roman"/>
          <w:sz w:val="24"/>
          <w:szCs w:val="28"/>
        </w:rPr>
        <w:t xml:space="preserve">работникам, труд которых оплачивается по дневным и часовым ставкам, </w:t>
      </w:r>
      <w:r w:rsidRPr="00C01A64">
        <w:rPr>
          <w:rFonts w:ascii="Times New Roman" w:hAnsi="Times New Roman" w:cs="Times New Roman"/>
          <w:sz w:val="16"/>
          <w:szCs w:val="28"/>
        </w:rPr>
        <w:t>–</w:t>
      </w:r>
      <w:r w:rsidRPr="00C01A64">
        <w:rPr>
          <w:rFonts w:ascii="Times New Roman" w:hAnsi="Times New Roman" w:cs="Times New Roman"/>
          <w:sz w:val="24"/>
          <w:szCs w:val="28"/>
        </w:rPr>
        <w:t xml:space="preserve"> в размере не менее двойной дневной или часовой ставки;</w:t>
      </w:r>
    </w:p>
    <w:p w:rsidR="00C01A64" w:rsidRPr="00C01A64" w:rsidRDefault="00C01A64" w:rsidP="00C01A64">
      <w:pPr>
        <w:pStyle w:val="ConsNormal"/>
        <w:widowControl/>
        <w:ind w:right="0" w:firstLine="709"/>
        <w:jc w:val="both"/>
        <w:rPr>
          <w:rFonts w:ascii="Times New Roman" w:hAnsi="Times New Roman" w:cs="Times New Roman"/>
          <w:sz w:val="24"/>
          <w:szCs w:val="28"/>
        </w:rPr>
      </w:pPr>
      <w:r w:rsidRPr="00C01A64">
        <w:rPr>
          <w:rFonts w:ascii="Times New Roman" w:hAnsi="Times New Roman" w:cs="Times New Roman"/>
          <w:sz w:val="24"/>
          <w:szCs w:val="28"/>
        </w:rPr>
        <w:t xml:space="preserve">работникам, получающим оклад, </w:t>
      </w:r>
      <w:r w:rsidRPr="00C01A64">
        <w:rPr>
          <w:rFonts w:ascii="Times New Roman" w:hAnsi="Times New Roman" w:cs="Times New Roman"/>
          <w:sz w:val="16"/>
          <w:szCs w:val="28"/>
        </w:rPr>
        <w:t>–</w:t>
      </w:r>
      <w:r w:rsidRPr="00C01A64">
        <w:rPr>
          <w:rFonts w:ascii="Times New Roman" w:hAnsi="Times New Roman" w:cs="Times New Roman"/>
          <w:sz w:val="24"/>
          <w:szCs w:val="28"/>
        </w:rPr>
        <w:t xml:space="preserve"> в размере не менее одинарной дневной или часовой ставки (части ставки (оклада) за день или час работы)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(части ставки (оклада) за день или час работы) сверх ставки (оклада), если работа производилась сверх месячной нормы.</w:t>
      </w:r>
    </w:p>
    <w:p w:rsidR="00C01A64" w:rsidRPr="00C01A64" w:rsidRDefault="00C01A64" w:rsidP="00C01A64">
      <w:pPr>
        <w:pStyle w:val="af2"/>
        <w:ind w:firstLine="709"/>
        <w:rPr>
          <w:sz w:val="24"/>
        </w:rPr>
      </w:pPr>
      <w:r w:rsidRPr="00C01A64">
        <w:rPr>
          <w:sz w:val="24"/>
        </w:rPr>
        <w:t>Конкретные размеры оплаты за работу в выходной и нерабочий праздничный день могут устанавливаться локальным нормативным актом, принимаемым с учетом мнения представительного органа работников.</w:t>
      </w:r>
    </w:p>
    <w:p w:rsidR="00C01A64" w:rsidRPr="00C01A64" w:rsidRDefault="00C01A64" w:rsidP="00667FDE">
      <w:pPr>
        <w:pStyle w:val="af2"/>
        <w:numPr>
          <w:ilvl w:val="2"/>
          <w:numId w:val="6"/>
        </w:numPr>
        <w:ind w:left="0" w:firstLine="567"/>
        <w:rPr>
          <w:sz w:val="24"/>
        </w:rPr>
      </w:pPr>
      <w:r w:rsidRPr="00C01A64">
        <w:rPr>
          <w:sz w:val="24"/>
        </w:rPr>
        <w:t>Оплата труда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C01A64" w:rsidRPr="00C01A64" w:rsidRDefault="00C01A64" w:rsidP="00C01A64">
      <w:pPr>
        <w:pStyle w:val="af2"/>
        <w:ind w:firstLine="709"/>
        <w:rPr>
          <w:sz w:val="24"/>
        </w:rPr>
      </w:pPr>
      <w:r w:rsidRPr="00C01A64">
        <w:rPr>
          <w:sz w:val="24"/>
        </w:rPr>
        <w:t>Работнику (в т.ч.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C01A64" w:rsidRPr="00C01A64" w:rsidRDefault="00C01A64" w:rsidP="00C01A64">
      <w:pPr>
        <w:pStyle w:val="af2"/>
        <w:ind w:firstLine="709"/>
        <w:rPr>
          <w:sz w:val="24"/>
          <w:szCs w:val="28"/>
        </w:rPr>
      </w:pPr>
      <w:r w:rsidRPr="00C01A64">
        <w:rPr>
          <w:sz w:val="24"/>
          <w:szCs w:val="28"/>
        </w:rPr>
        <w:t xml:space="preserve">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 с учетом содержания и (или) объема дополнительной работы. </w:t>
      </w:r>
    </w:p>
    <w:p w:rsidR="00C01A64" w:rsidRPr="00667FDE" w:rsidRDefault="00C01A64" w:rsidP="00667FDE">
      <w:pPr>
        <w:pStyle w:val="ad"/>
        <w:numPr>
          <w:ilvl w:val="2"/>
          <w:numId w:val="6"/>
        </w:numPr>
        <w:spacing w:after="0" w:line="240" w:lineRule="auto"/>
        <w:ind w:left="0" w:firstLine="567"/>
        <w:jc w:val="both"/>
        <w:rPr>
          <w:rFonts w:ascii="Times New Roman" w:hAnsi="Times New Roman"/>
          <w:sz w:val="24"/>
        </w:rPr>
      </w:pPr>
      <w:r w:rsidRPr="00667FDE">
        <w:rPr>
          <w:rFonts w:ascii="Times New Roman" w:hAnsi="Times New Roman"/>
          <w:sz w:val="24"/>
        </w:rPr>
        <w:t>Оплата труда за сверхурочную работу.</w:t>
      </w:r>
    </w:p>
    <w:p w:rsidR="00C01A64" w:rsidRPr="00667FDE" w:rsidRDefault="00C01A64" w:rsidP="00C01A64">
      <w:pPr>
        <w:spacing w:after="0" w:line="240" w:lineRule="auto"/>
        <w:ind w:firstLine="709"/>
        <w:jc w:val="both"/>
        <w:rPr>
          <w:rFonts w:ascii="Times New Roman" w:hAnsi="Times New Roman"/>
          <w:color w:val="C00000"/>
          <w:sz w:val="24"/>
        </w:rPr>
      </w:pPr>
      <w:r w:rsidRPr="00667FDE">
        <w:rPr>
          <w:rFonts w:ascii="Times New Roman" w:hAnsi="Times New Roman"/>
          <w:sz w:val="24"/>
        </w:rPr>
        <w:t xml:space="preserve">Сверхурочная работа оплачивается за первые два часа работы не менее чем в полуторном размере, за последующие часы </w:t>
      </w:r>
      <w:r w:rsidRPr="00667FDE">
        <w:rPr>
          <w:rFonts w:ascii="Times New Roman" w:hAnsi="Times New Roman"/>
          <w:sz w:val="24"/>
          <w:szCs w:val="28"/>
        </w:rPr>
        <w:t>–</w:t>
      </w:r>
      <w:r w:rsidRPr="00667FDE">
        <w:rPr>
          <w:rFonts w:ascii="Times New Roman" w:hAnsi="Times New Roman"/>
          <w:sz w:val="24"/>
        </w:rPr>
        <w:t xml:space="preserve"> не менее чем в двойном размере. Размер оплаты за сверхурочную работу устанавливается </w:t>
      </w:r>
      <w:r w:rsidRPr="00667FDE">
        <w:rPr>
          <w:rFonts w:ascii="Times New Roman" w:hAnsi="Times New Roman"/>
          <w:sz w:val="24"/>
          <w:szCs w:val="28"/>
        </w:rPr>
        <w:t>локальным нормативным актом.</w:t>
      </w:r>
    </w:p>
    <w:p w:rsidR="00C01A64" w:rsidRPr="00667FDE" w:rsidRDefault="00C01A64" w:rsidP="00C01A64">
      <w:pPr>
        <w:spacing w:after="0" w:line="240" w:lineRule="auto"/>
        <w:ind w:firstLine="709"/>
        <w:jc w:val="both"/>
        <w:rPr>
          <w:rFonts w:ascii="Times New Roman" w:hAnsi="Times New Roman"/>
          <w:sz w:val="24"/>
          <w:szCs w:val="28"/>
        </w:rPr>
      </w:pPr>
      <w:r w:rsidRPr="00667FDE">
        <w:rPr>
          <w:rFonts w:ascii="Times New Roman" w:hAnsi="Times New Roman"/>
          <w:sz w:val="24"/>
          <w:szCs w:val="28"/>
        </w:rPr>
        <w:lastRenderedPageBreak/>
        <w:t>По желанию работника сверхурочная работа вместо повышенной оплаты труда может компенсироваться предоставлением дополнительного времени отдыха, но не менее времени, отработанного сверхурочно.</w:t>
      </w:r>
    </w:p>
    <w:p w:rsidR="00C01A64" w:rsidRPr="00667FDE" w:rsidRDefault="00C01A64" w:rsidP="00667FDE">
      <w:pPr>
        <w:pStyle w:val="ad"/>
        <w:numPr>
          <w:ilvl w:val="2"/>
          <w:numId w:val="6"/>
        </w:numPr>
        <w:spacing w:after="0" w:line="240" w:lineRule="auto"/>
        <w:ind w:left="0" w:firstLine="567"/>
        <w:jc w:val="both"/>
        <w:rPr>
          <w:rFonts w:ascii="Times New Roman" w:hAnsi="Times New Roman"/>
          <w:sz w:val="24"/>
          <w:szCs w:val="28"/>
        </w:rPr>
      </w:pPr>
      <w:r w:rsidRPr="00667FDE">
        <w:rPr>
          <w:rFonts w:ascii="Times New Roman" w:hAnsi="Times New Roman"/>
          <w:sz w:val="24"/>
          <w:szCs w:val="28"/>
        </w:rPr>
        <w:t xml:space="preserve">Доплаты до размера должностного оклада. </w:t>
      </w:r>
    </w:p>
    <w:p w:rsidR="00C01A64" w:rsidRPr="00667FDE" w:rsidRDefault="00C01A64" w:rsidP="00C01A64">
      <w:pPr>
        <w:spacing w:after="0" w:line="240" w:lineRule="auto"/>
        <w:ind w:firstLine="709"/>
        <w:jc w:val="both"/>
        <w:rPr>
          <w:rFonts w:ascii="Times New Roman" w:hAnsi="Times New Roman"/>
          <w:sz w:val="24"/>
          <w:szCs w:val="28"/>
        </w:rPr>
      </w:pPr>
      <w:r w:rsidRPr="00667FDE">
        <w:rPr>
          <w:rFonts w:ascii="Times New Roman" w:hAnsi="Times New Roman"/>
          <w:sz w:val="24"/>
          <w:szCs w:val="28"/>
        </w:rPr>
        <w:t>В случае, если рассчитанный средний заработок за дни нахождения в командировке оказался ниже должностного оклада, то производится доплата до уровня должностного оклада.</w:t>
      </w:r>
    </w:p>
    <w:p w:rsidR="00C01A64" w:rsidRPr="00C01A64" w:rsidRDefault="00C01A64" w:rsidP="00667FDE">
      <w:pPr>
        <w:pStyle w:val="ConsNormal"/>
        <w:widowControl/>
        <w:numPr>
          <w:ilvl w:val="1"/>
          <w:numId w:val="6"/>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Выплаты стимулирующего характера.</w:t>
      </w:r>
    </w:p>
    <w:p w:rsidR="00C01A64" w:rsidRPr="00C01A64" w:rsidRDefault="00C01A64" w:rsidP="003F38FE">
      <w:pPr>
        <w:pStyle w:val="ConsNormal"/>
        <w:widowControl/>
        <w:numPr>
          <w:ilvl w:val="2"/>
          <w:numId w:val="6"/>
        </w:numPr>
        <w:ind w:left="0" w:right="0" w:firstLine="567"/>
        <w:jc w:val="both"/>
        <w:rPr>
          <w:rFonts w:ascii="Times New Roman" w:hAnsi="Times New Roman" w:cs="Times New Roman"/>
          <w:sz w:val="24"/>
          <w:szCs w:val="28"/>
        </w:rPr>
      </w:pPr>
      <w:r w:rsidRPr="00C01A64">
        <w:rPr>
          <w:rFonts w:ascii="Times New Roman" w:hAnsi="Times New Roman" w:cs="Times New Roman"/>
          <w:sz w:val="24"/>
          <w:szCs w:val="28"/>
        </w:rPr>
        <w:t>Выплаты стимулирующего характера, размеры и условия их осуществления устанавливаются Учреждением самостоятельно в пределах средств, предусмотренных на оплату труда работников на очередной финансовый год, и закрепляются приложениями к настоящему Положению Учреждения с учетом мнения выборного представительного органа работников. Максимальными размерами выплаты стимулирующего характера не ограничиваются.</w:t>
      </w:r>
    </w:p>
    <w:p w:rsidR="00C01A64" w:rsidRPr="00667FDE" w:rsidRDefault="00C01A64" w:rsidP="003F38FE">
      <w:pPr>
        <w:pStyle w:val="ac"/>
        <w:numPr>
          <w:ilvl w:val="2"/>
          <w:numId w:val="6"/>
        </w:numPr>
        <w:spacing w:after="0"/>
        <w:ind w:left="0" w:firstLine="567"/>
        <w:jc w:val="both"/>
      </w:pPr>
      <w:r w:rsidRPr="00667FDE">
        <w:t>Директору Учреждения выплаты стимулирующего характера из средств областного бюджета, а также из средств, полученных от предпринимательской и иной приносящей доход деятельности, устанавливаются департаментом образования и науки Брянской области с учетом критериев оценки эффективности работы Учреждения. Заместителям директора и главному бухгалтеру выплаты стимулирующего и компенсационного характера устанавливаются Учреждением самостоятельно.</w:t>
      </w:r>
    </w:p>
    <w:p w:rsidR="00C01A64" w:rsidRPr="00667FDE" w:rsidRDefault="00C01A64" w:rsidP="003F38FE">
      <w:pPr>
        <w:pStyle w:val="ad"/>
        <w:numPr>
          <w:ilvl w:val="2"/>
          <w:numId w:val="6"/>
        </w:numPr>
        <w:spacing w:after="0" w:line="240" w:lineRule="auto"/>
        <w:ind w:left="0" w:firstLine="567"/>
        <w:jc w:val="both"/>
        <w:rPr>
          <w:rFonts w:ascii="Times New Roman" w:hAnsi="Times New Roman"/>
          <w:sz w:val="24"/>
          <w:szCs w:val="24"/>
        </w:rPr>
      </w:pPr>
      <w:r w:rsidRPr="00667FDE">
        <w:rPr>
          <w:rFonts w:ascii="Times New Roman" w:hAnsi="Times New Roman"/>
          <w:sz w:val="24"/>
          <w:szCs w:val="24"/>
        </w:rPr>
        <w:t>Положение о распределении стимулирующей части фонда оплаты труда работников Учреждения из средств областного бюджета определено приложением 8 к настоящему Положению.</w:t>
      </w:r>
    </w:p>
    <w:p w:rsidR="00C01A64" w:rsidRPr="00667FDE" w:rsidRDefault="00C01A64" w:rsidP="003F38FE">
      <w:pPr>
        <w:pStyle w:val="ad"/>
        <w:numPr>
          <w:ilvl w:val="2"/>
          <w:numId w:val="6"/>
        </w:numPr>
        <w:autoSpaceDE w:val="0"/>
        <w:autoSpaceDN w:val="0"/>
        <w:adjustRightInd w:val="0"/>
        <w:spacing w:after="0" w:line="240" w:lineRule="auto"/>
        <w:ind w:left="0" w:firstLine="567"/>
        <w:jc w:val="both"/>
        <w:rPr>
          <w:rFonts w:ascii="Times New Roman" w:hAnsi="Times New Roman"/>
          <w:sz w:val="24"/>
          <w:szCs w:val="24"/>
        </w:rPr>
      </w:pPr>
      <w:r w:rsidRPr="00667FDE">
        <w:rPr>
          <w:rFonts w:ascii="Times New Roman" w:hAnsi="Times New Roman"/>
          <w:sz w:val="24"/>
          <w:szCs w:val="24"/>
        </w:rPr>
        <w:t>В пределах размера средств, пол</w:t>
      </w:r>
      <w:r w:rsidR="003F38FE">
        <w:rPr>
          <w:rFonts w:ascii="Times New Roman" w:hAnsi="Times New Roman"/>
          <w:sz w:val="24"/>
          <w:szCs w:val="24"/>
        </w:rPr>
        <w:t xml:space="preserve">ученных от предпринимательской </w:t>
      </w:r>
      <w:r w:rsidRPr="00667FDE">
        <w:rPr>
          <w:rFonts w:ascii="Times New Roman" w:hAnsi="Times New Roman"/>
          <w:sz w:val="24"/>
          <w:szCs w:val="24"/>
        </w:rPr>
        <w:t>и иной приносящей доход деятельности, после уплаты налогов и сборов в соответствии с действующим законодательством Учреждение самостоятельно устанавливает дополнительные размеры и виды выплат стимулирующего характера, которые закрепляются приложением 9 к настоящему Положению Учреждения с учетом мнения представительного органа работников</w:t>
      </w:r>
    </w:p>
    <w:p w:rsidR="00C01A64" w:rsidRPr="00667FDE" w:rsidRDefault="00C01A64" w:rsidP="00667FDE">
      <w:pPr>
        <w:pStyle w:val="ad"/>
        <w:numPr>
          <w:ilvl w:val="0"/>
          <w:numId w:val="6"/>
        </w:numPr>
        <w:spacing w:after="0" w:line="240" w:lineRule="auto"/>
        <w:rPr>
          <w:rFonts w:ascii="Times New Roman" w:hAnsi="Times New Roman"/>
          <w:sz w:val="24"/>
          <w:szCs w:val="24"/>
        </w:rPr>
      </w:pPr>
      <w:r w:rsidRPr="00667FDE">
        <w:rPr>
          <w:rFonts w:ascii="Times New Roman" w:hAnsi="Times New Roman"/>
          <w:sz w:val="24"/>
          <w:szCs w:val="24"/>
        </w:rPr>
        <w:br w:type="page"/>
      </w:r>
    </w:p>
    <w:p w:rsidR="00C01A64" w:rsidRPr="003F38FE" w:rsidRDefault="00C01A64" w:rsidP="00C01A64">
      <w:pPr>
        <w:spacing w:after="0" w:line="240" w:lineRule="auto"/>
        <w:jc w:val="right"/>
        <w:rPr>
          <w:rFonts w:ascii="Times New Roman" w:hAnsi="Times New Roman"/>
          <w:b/>
          <w:szCs w:val="28"/>
        </w:rPr>
      </w:pPr>
      <w:r w:rsidRPr="003F38FE">
        <w:rPr>
          <w:rFonts w:ascii="Times New Roman" w:hAnsi="Times New Roman"/>
          <w:b/>
          <w:szCs w:val="28"/>
        </w:rPr>
        <w:lastRenderedPageBreak/>
        <w:t>Приложение1</w:t>
      </w:r>
    </w:p>
    <w:p w:rsidR="00C01A64" w:rsidRPr="00C01A64" w:rsidRDefault="00C01A64" w:rsidP="00C01A64">
      <w:pPr>
        <w:pStyle w:val="ab"/>
        <w:jc w:val="right"/>
        <w:rPr>
          <w:rFonts w:ascii="Times New Roman" w:hAnsi="Times New Roman"/>
          <w:sz w:val="24"/>
          <w:szCs w:val="28"/>
        </w:rPr>
      </w:pPr>
      <w:r w:rsidRPr="00C01A64">
        <w:rPr>
          <w:rFonts w:ascii="Times New Roman" w:hAnsi="Times New Roman"/>
          <w:sz w:val="24"/>
          <w:szCs w:val="28"/>
        </w:rPr>
        <w:t>к 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C01A64">
      <w:pPr>
        <w:pStyle w:val="ab"/>
        <w:jc w:val="right"/>
        <w:rPr>
          <w:rFonts w:ascii="Times New Roman" w:hAnsi="Times New Roman"/>
          <w:sz w:val="24"/>
          <w:szCs w:val="28"/>
        </w:rPr>
      </w:pPr>
      <w:r w:rsidRPr="00C01A64">
        <w:rPr>
          <w:rFonts w:ascii="Times New Roman" w:hAnsi="Times New Roman"/>
          <w:sz w:val="24"/>
          <w:szCs w:val="28"/>
        </w:rPr>
        <w:t xml:space="preserve"> ГАУ БРЦОИ</w:t>
      </w:r>
    </w:p>
    <w:p w:rsidR="00C01A64" w:rsidRPr="00C01A64" w:rsidRDefault="00C01A64" w:rsidP="00C01A64">
      <w:pPr>
        <w:pStyle w:val="ab"/>
        <w:tabs>
          <w:tab w:val="left" w:pos="5812"/>
          <w:tab w:val="left" w:pos="5846"/>
        </w:tabs>
        <w:rPr>
          <w:rFonts w:ascii="Times New Roman" w:hAnsi="Times New Roman"/>
          <w:sz w:val="24"/>
          <w:szCs w:val="28"/>
        </w:rPr>
      </w:pPr>
    </w:p>
    <w:p w:rsidR="00C01A64" w:rsidRPr="00C01A64" w:rsidRDefault="00C01A64" w:rsidP="00C01A64">
      <w:pPr>
        <w:pStyle w:val="ab"/>
        <w:jc w:val="center"/>
        <w:rPr>
          <w:rFonts w:ascii="Times New Roman" w:hAnsi="Times New Roman"/>
          <w:sz w:val="24"/>
          <w:szCs w:val="28"/>
        </w:rPr>
      </w:pPr>
      <w:r w:rsidRPr="00C01A64">
        <w:rPr>
          <w:rFonts w:ascii="Times New Roman" w:hAnsi="Times New Roman"/>
          <w:sz w:val="24"/>
          <w:szCs w:val="28"/>
        </w:rPr>
        <w:t>Профессиональные квалификационные группы должностей работников ГАУ БРЦОИ</w:t>
      </w:r>
    </w:p>
    <w:p w:rsidR="00C01A64" w:rsidRPr="00C01A64" w:rsidRDefault="00C01A64" w:rsidP="00C01A64">
      <w:pPr>
        <w:pStyle w:val="ab"/>
        <w:jc w:val="center"/>
        <w:rPr>
          <w:rFonts w:ascii="Times New Roman" w:hAnsi="Times New Roman"/>
          <w:b/>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9"/>
        <w:gridCol w:w="765"/>
        <w:gridCol w:w="4627"/>
        <w:gridCol w:w="126"/>
        <w:gridCol w:w="1633"/>
      </w:tblGrid>
      <w:tr w:rsidR="00C01A64" w:rsidRPr="00C01A64" w:rsidTr="003F38FE">
        <w:tc>
          <w:tcPr>
            <w:tcW w:w="1690" w:type="pct"/>
            <w:gridSpan w:val="2"/>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Квалификационные уровни</w:t>
            </w:r>
          </w:p>
        </w:tc>
        <w:tc>
          <w:tcPr>
            <w:tcW w:w="2430" w:type="pct"/>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Должности, отнесенные к квалификационным уровням</w:t>
            </w:r>
          </w:p>
        </w:tc>
        <w:tc>
          <w:tcPr>
            <w:tcW w:w="880" w:type="pct"/>
            <w:gridSpan w:val="2"/>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Величина</w:t>
            </w:r>
          </w:p>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коэффициента,</w:t>
            </w:r>
          </w:p>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К</w:t>
            </w:r>
            <w:r w:rsidRPr="00C01A64">
              <w:rPr>
                <w:rFonts w:ascii="Times New Roman" w:hAnsi="Times New Roman"/>
                <w:sz w:val="18"/>
                <w:szCs w:val="20"/>
              </w:rPr>
              <w:t>О</w:t>
            </w:r>
          </w:p>
        </w:tc>
      </w:tr>
      <w:tr w:rsidR="00C01A64" w:rsidRPr="00C01A64" w:rsidTr="003F38FE">
        <w:trPr>
          <w:trHeight w:val="397"/>
        </w:trPr>
        <w:tc>
          <w:tcPr>
            <w:tcW w:w="5000" w:type="pct"/>
            <w:gridSpan w:val="5"/>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Руководители структурных подразделений</w:t>
            </w:r>
          </w:p>
        </w:tc>
      </w:tr>
      <w:tr w:rsidR="00C01A64" w:rsidRPr="00C01A64" w:rsidTr="003F38FE">
        <w:trPr>
          <w:trHeight w:val="964"/>
        </w:trPr>
        <w:tc>
          <w:tcPr>
            <w:tcW w:w="1690" w:type="pct"/>
            <w:gridSpan w:val="2"/>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noProof/>
                <w:sz w:val="24"/>
                <w:szCs w:val="28"/>
              </w:rPr>
              <w:t>1 квалификационный уровень руководителя структурного подразделения</w:t>
            </w:r>
          </w:p>
        </w:tc>
        <w:tc>
          <w:tcPr>
            <w:tcW w:w="2430" w:type="pct"/>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Начальник отдела, заведующий сектором</w:t>
            </w:r>
          </w:p>
        </w:tc>
        <w:tc>
          <w:tcPr>
            <w:tcW w:w="880" w:type="pct"/>
            <w:gridSpan w:val="2"/>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1,1</w:t>
            </w:r>
          </w:p>
        </w:tc>
      </w:tr>
      <w:tr w:rsidR="00C01A64" w:rsidRPr="00C01A64" w:rsidTr="003F38FE">
        <w:trPr>
          <w:trHeight w:val="964"/>
        </w:trPr>
        <w:tc>
          <w:tcPr>
            <w:tcW w:w="1690" w:type="pct"/>
            <w:gridSpan w:val="2"/>
            <w:vAlign w:val="center"/>
          </w:tcPr>
          <w:p w:rsidR="00C01A64" w:rsidRPr="00C01A64" w:rsidRDefault="00C01A64" w:rsidP="003F38FE">
            <w:pPr>
              <w:pStyle w:val="ab"/>
              <w:rPr>
                <w:rFonts w:ascii="Times New Roman" w:hAnsi="Times New Roman"/>
                <w:noProof/>
                <w:sz w:val="24"/>
                <w:szCs w:val="28"/>
              </w:rPr>
            </w:pPr>
            <w:r w:rsidRPr="00C01A64">
              <w:rPr>
                <w:rFonts w:ascii="Times New Roman" w:hAnsi="Times New Roman"/>
                <w:noProof/>
                <w:sz w:val="24"/>
                <w:szCs w:val="28"/>
              </w:rPr>
              <w:t>2 квалификационный уровень руководителя структурного подразделения</w:t>
            </w:r>
          </w:p>
        </w:tc>
        <w:tc>
          <w:tcPr>
            <w:tcW w:w="2430" w:type="pct"/>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Заведующий филиалом</w:t>
            </w:r>
          </w:p>
        </w:tc>
        <w:tc>
          <w:tcPr>
            <w:tcW w:w="880" w:type="pct"/>
            <w:gridSpan w:val="2"/>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1,2</w:t>
            </w:r>
          </w:p>
        </w:tc>
      </w:tr>
      <w:tr w:rsidR="00C01A64" w:rsidRPr="00C01A64" w:rsidTr="003F38FE">
        <w:trPr>
          <w:trHeight w:val="1077"/>
        </w:trPr>
        <w:tc>
          <w:tcPr>
            <w:tcW w:w="5000" w:type="pct"/>
            <w:gridSpan w:val="5"/>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Специалисты</w:t>
            </w:r>
          </w:p>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группы «педагогический персонал»: категории работников, занимающихся методической деятельностью в Учреждении</w:t>
            </w:r>
          </w:p>
        </w:tc>
      </w:tr>
      <w:tr w:rsidR="00C01A64" w:rsidRPr="00C01A64" w:rsidTr="003F38FE">
        <w:trPr>
          <w:trHeight w:val="964"/>
        </w:trPr>
        <w:tc>
          <w:tcPr>
            <w:tcW w:w="1690" w:type="pct"/>
            <w:gridSpan w:val="2"/>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3 квалификационный уровень педагогического персонала</w:t>
            </w:r>
          </w:p>
        </w:tc>
        <w:tc>
          <w:tcPr>
            <w:tcW w:w="2430" w:type="pct"/>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Методист</w:t>
            </w:r>
          </w:p>
        </w:tc>
        <w:tc>
          <w:tcPr>
            <w:tcW w:w="880" w:type="pct"/>
            <w:gridSpan w:val="2"/>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1,15</w:t>
            </w:r>
          </w:p>
        </w:tc>
      </w:tr>
      <w:tr w:rsidR="00C01A64" w:rsidRPr="00C01A64" w:rsidTr="003F38FE">
        <w:trPr>
          <w:trHeight w:val="1077"/>
        </w:trPr>
        <w:tc>
          <w:tcPr>
            <w:tcW w:w="5000" w:type="pct"/>
            <w:gridSpan w:val="5"/>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Служащие,</w:t>
            </w:r>
          </w:p>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профессиональная квалификационная группа «Общеотраслевые должности служащих первого уровня»</w:t>
            </w:r>
          </w:p>
        </w:tc>
      </w:tr>
      <w:tr w:rsidR="00C01A64" w:rsidRPr="00C01A64" w:rsidTr="003F38FE">
        <w:trPr>
          <w:trHeight w:val="624"/>
        </w:trPr>
        <w:tc>
          <w:tcPr>
            <w:tcW w:w="1690" w:type="pct"/>
            <w:gridSpan w:val="2"/>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 xml:space="preserve">1 квалификационный уровень </w:t>
            </w:r>
          </w:p>
        </w:tc>
        <w:tc>
          <w:tcPr>
            <w:tcW w:w="2430" w:type="pct"/>
            <w:vAlign w:val="center"/>
          </w:tcPr>
          <w:p w:rsidR="00C01A64" w:rsidRPr="00C01A64" w:rsidRDefault="00C01A64" w:rsidP="003F38FE">
            <w:pPr>
              <w:pStyle w:val="ab"/>
              <w:rPr>
                <w:rFonts w:ascii="Times New Roman" w:hAnsi="Times New Roman"/>
                <w:b/>
                <w:sz w:val="24"/>
                <w:szCs w:val="28"/>
              </w:rPr>
            </w:pPr>
            <w:r w:rsidRPr="00C01A64">
              <w:rPr>
                <w:rFonts w:ascii="Times New Roman" w:hAnsi="Times New Roman"/>
                <w:sz w:val="24"/>
                <w:szCs w:val="28"/>
              </w:rPr>
              <w:t>Секретарь</w:t>
            </w:r>
          </w:p>
        </w:tc>
        <w:tc>
          <w:tcPr>
            <w:tcW w:w="880" w:type="pct"/>
            <w:gridSpan w:val="2"/>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1,05</w:t>
            </w:r>
          </w:p>
        </w:tc>
      </w:tr>
      <w:tr w:rsidR="00C01A64" w:rsidRPr="00C01A64" w:rsidTr="003F38FE">
        <w:trPr>
          <w:trHeight w:val="1077"/>
        </w:trPr>
        <w:tc>
          <w:tcPr>
            <w:tcW w:w="5000" w:type="pct"/>
            <w:gridSpan w:val="5"/>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Служащие,</w:t>
            </w:r>
          </w:p>
          <w:p w:rsidR="00C01A64" w:rsidRPr="00C01A64" w:rsidRDefault="00C01A64" w:rsidP="003F38FE">
            <w:pPr>
              <w:pStyle w:val="ab"/>
              <w:jc w:val="center"/>
              <w:rPr>
                <w:rFonts w:ascii="Times New Roman" w:hAnsi="Times New Roman"/>
              </w:rPr>
            </w:pPr>
            <w:r w:rsidRPr="00C01A64">
              <w:rPr>
                <w:rFonts w:ascii="Times New Roman" w:hAnsi="Times New Roman"/>
                <w:sz w:val="24"/>
                <w:szCs w:val="28"/>
              </w:rPr>
              <w:t>профессиональная квалификационная группа «Общеотраслевые должности служащих второго уровня»</w:t>
            </w:r>
          </w:p>
        </w:tc>
      </w:tr>
      <w:tr w:rsidR="00C01A64" w:rsidRPr="00C01A64" w:rsidTr="003F38FE">
        <w:trPr>
          <w:trHeight w:val="624"/>
        </w:trPr>
        <w:tc>
          <w:tcPr>
            <w:tcW w:w="1277" w:type="pct"/>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1 квалификационный уровень</w:t>
            </w:r>
          </w:p>
        </w:tc>
        <w:tc>
          <w:tcPr>
            <w:tcW w:w="2906" w:type="pct"/>
            <w:gridSpan w:val="3"/>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Техник по обслуживанию компьютерной техники и информационным технологиям</w:t>
            </w:r>
          </w:p>
        </w:tc>
        <w:tc>
          <w:tcPr>
            <w:tcW w:w="817" w:type="pct"/>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1,15</w:t>
            </w:r>
          </w:p>
        </w:tc>
      </w:tr>
      <w:tr w:rsidR="00C01A64" w:rsidRPr="00C01A64" w:rsidTr="003F38FE">
        <w:trPr>
          <w:trHeight w:val="1077"/>
        </w:trPr>
        <w:tc>
          <w:tcPr>
            <w:tcW w:w="5000" w:type="pct"/>
            <w:gridSpan w:val="5"/>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Служащие,</w:t>
            </w:r>
          </w:p>
          <w:p w:rsidR="00C01A64" w:rsidRPr="00C01A64" w:rsidRDefault="00C01A64" w:rsidP="003F38FE">
            <w:pPr>
              <w:pStyle w:val="ab"/>
              <w:jc w:val="center"/>
              <w:rPr>
                <w:rFonts w:ascii="Times New Roman" w:hAnsi="Times New Roman"/>
              </w:rPr>
            </w:pPr>
            <w:r w:rsidRPr="00C01A64">
              <w:rPr>
                <w:rFonts w:ascii="Times New Roman" w:hAnsi="Times New Roman"/>
                <w:sz w:val="24"/>
                <w:szCs w:val="28"/>
              </w:rPr>
              <w:t>профессиональная квалификационная группа «Общеотраслевые должности служащих третьего уровня»</w:t>
            </w:r>
          </w:p>
        </w:tc>
      </w:tr>
      <w:tr w:rsidR="00C01A64" w:rsidRPr="00C01A64" w:rsidTr="003F38FE">
        <w:trPr>
          <w:trHeight w:val="567"/>
        </w:trPr>
        <w:tc>
          <w:tcPr>
            <w:tcW w:w="1277" w:type="pct"/>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1 квалификационный уровень</w:t>
            </w:r>
          </w:p>
        </w:tc>
        <w:tc>
          <w:tcPr>
            <w:tcW w:w="2906" w:type="pct"/>
            <w:gridSpan w:val="3"/>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 xml:space="preserve">Программист, инженер-программист, инженер по обслуживанию компьютерной техники и информационным технологиям </w:t>
            </w:r>
          </w:p>
        </w:tc>
        <w:tc>
          <w:tcPr>
            <w:tcW w:w="817" w:type="pct"/>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1,2</w:t>
            </w:r>
          </w:p>
        </w:tc>
      </w:tr>
      <w:tr w:rsidR="00C01A64" w:rsidRPr="00C01A64" w:rsidTr="003F38FE">
        <w:trPr>
          <w:trHeight w:val="567"/>
        </w:trPr>
        <w:tc>
          <w:tcPr>
            <w:tcW w:w="1277" w:type="pct"/>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4 квалификационный уровень</w:t>
            </w:r>
          </w:p>
        </w:tc>
        <w:tc>
          <w:tcPr>
            <w:tcW w:w="2906" w:type="pct"/>
            <w:gridSpan w:val="3"/>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Ведущий экономист, ведущий бухгалтер, ведущий юрисконсульт, ведущий инженер</w:t>
            </w:r>
          </w:p>
        </w:tc>
        <w:tc>
          <w:tcPr>
            <w:tcW w:w="817" w:type="pct"/>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1,35</w:t>
            </w:r>
          </w:p>
        </w:tc>
      </w:tr>
      <w:tr w:rsidR="00C01A64" w:rsidRPr="00C01A64" w:rsidTr="003F38FE">
        <w:trPr>
          <w:trHeight w:val="567"/>
        </w:trPr>
        <w:tc>
          <w:tcPr>
            <w:tcW w:w="1277" w:type="pct"/>
            <w:vAlign w:val="center"/>
          </w:tcPr>
          <w:p w:rsidR="00C01A64" w:rsidRPr="00C01A64" w:rsidRDefault="00C01A64" w:rsidP="001F0B91">
            <w:pPr>
              <w:pStyle w:val="ab"/>
              <w:rPr>
                <w:rFonts w:ascii="Times New Roman" w:hAnsi="Times New Roman"/>
                <w:sz w:val="24"/>
                <w:szCs w:val="28"/>
              </w:rPr>
            </w:pPr>
            <w:r w:rsidRPr="00C01A64">
              <w:rPr>
                <w:rFonts w:ascii="Times New Roman" w:hAnsi="Times New Roman"/>
                <w:sz w:val="24"/>
                <w:szCs w:val="28"/>
              </w:rPr>
              <w:t>5 квалификационный уровень</w:t>
            </w:r>
          </w:p>
        </w:tc>
        <w:tc>
          <w:tcPr>
            <w:tcW w:w="2906" w:type="pct"/>
            <w:gridSpan w:val="3"/>
            <w:vAlign w:val="center"/>
          </w:tcPr>
          <w:p w:rsidR="00C01A64" w:rsidRPr="00C01A64" w:rsidRDefault="00C01A64" w:rsidP="003F38FE">
            <w:pPr>
              <w:pStyle w:val="ab"/>
              <w:rPr>
                <w:rFonts w:ascii="Times New Roman" w:hAnsi="Times New Roman"/>
                <w:sz w:val="24"/>
                <w:szCs w:val="28"/>
              </w:rPr>
            </w:pPr>
            <w:r w:rsidRPr="00C01A64">
              <w:rPr>
                <w:rFonts w:ascii="Times New Roman" w:hAnsi="Times New Roman"/>
                <w:sz w:val="24"/>
                <w:szCs w:val="28"/>
              </w:rPr>
              <w:t>Заместитель главного бухгалтера</w:t>
            </w:r>
          </w:p>
        </w:tc>
        <w:tc>
          <w:tcPr>
            <w:tcW w:w="817" w:type="pct"/>
            <w:vAlign w:val="center"/>
          </w:tcPr>
          <w:p w:rsidR="00C01A64" w:rsidRPr="00C01A64" w:rsidRDefault="00C01A64" w:rsidP="003F38FE">
            <w:pPr>
              <w:pStyle w:val="ab"/>
              <w:jc w:val="center"/>
              <w:rPr>
                <w:rFonts w:ascii="Times New Roman" w:hAnsi="Times New Roman"/>
                <w:sz w:val="24"/>
                <w:szCs w:val="28"/>
              </w:rPr>
            </w:pPr>
            <w:r w:rsidRPr="00C01A64">
              <w:rPr>
                <w:rFonts w:ascii="Times New Roman" w:hAnsi="Times New Roman"/>
                <w:sz w:val="24"/>
                <w:szCs w:val="28"/>
              </w:rPr>
              <w:t>1,4</w:t>
            </w:r>
          </w:p>
        </w:tc>
      </w:tr>
    </w:tbl>
    <w:p w:rsidR="003F38FE" w:rsidRDefault="003F38FE" w:rsidP="00C01A64">
      <w:pPr>
        <w:spacing w:after="0" w:line="240" w:lineRule="auto"/>
        <w:jc w:val="center"/>
        <w:rPr>
          <w:rFonts w:ascii="Times New Roman" w:hAnsi="Times New Roman"/>
          <w:szCs w:val="28"/>
        </w:rPr>
      </w:pPr>
    </w:p>
    <w:p w:rsidR="003F38FE" w:rsidRDefault="003F38FE" w:rsidP="00C01A64">
      <w:pPr>
        <w:spacing w:after="0" w:line="240" w:lineRule="auto"/>
        <w:jc w:val="center"/>
        <w:rPr>
          <w:rFonts w:ascii="Times New Roman" w:hAnsi="Times New Roman"/>
          <w:szCs w:val="28"/>
        </w:rPr>
      </w:pPr>
    </w:p>
    <w:p w:rsidR="003F38FE" w:rsidRDefault="003F38FE" w:rsidP="00C01A64">
      <w:pPr>
        <w:spacing w:after="0" w:line="240" w:lineRule="auto"/>
        <w:jc w:val="center"/>
        <w:rPr>
          <w:rFonts w:ascii="Times New Roman" w:hAnsi="Times New Roman"/>
          <w:szCs w:val="28"/>
        </w:rPr>
      </w:pPr>
    </w:p>
    <w:p w:rsidR="003F38FE" w:rsidRDefault="003F38FE" w:rsidP="00C01A64">
      <w:pPr>
        <w:spacing w:after="0" w:line="240" w:lineRule="auto"/>
        <w:jc w:val="center"/>
        <w:rPr>
          <w:rFonts w:ascii="Times New Roman" w:hAnsi="Times New Roman"/>
          <w:szCs w:val="28"/>
        </w:rPr>
      </w:pPr>
    </w:p>
    <w:p w:rsidR="00C01A64" w:rsidRPr="003F38FE" w:rsidRDefault="00C01A64" w:rsidP="00C01A64">
      <w:pPr>
        <w:spacing w:after="0" w:line="240" w:lineRule="auto"/>
        <w:jc w:val="center"/>
        <w:rPr>
          <w:rFonts w:ascii="Times New Roman" w:hAnsi="Times New Roman"/>
          <w:sz w:val="24"/>
          <w:szCs w:val="24"/>
        </w:rPr>
      </w:pPr>
      <w:r w:rsidRPr="003F38FE">
        <w:rPr>
          <w:rFonts w:ascii="Times New Roman" w:hAnsi="Times New Roman"/>
          <w:sz w:val="24"/>
          <w:szCs w:val="24"/>
        </w:rPr>
        <w:lastRenderedPageBreak/>
        <w:t xml:space="preserve">Профессиональные квалификационные группы </w:t>
      </w:r>
    </w:p>
    <w:p w:rsidR="00C01A64" w:rsidRPr="003F38FE" w:rsidRDefault="00C01A64" w:rsidP="00C01A64">
      <w:pPr>
        <w:spacing w:after="0" w:line="240" w:lineRule="auto"/>
        <w:jc w:val="center"/>
        <w:rPr>
          <w:rFonts w:ascii="Times New Roman" w:hAnsi="Times New Roman"/>
          <w:sz w:val="24"/>
          <w:szCs w:val="24"/>
        </w:rPr>
      </w:pPr>
      <w:r w:rsidRPr="003F38FE">
        <w:rPr>
          <w:rFonts w:ascii="Times New Roman" w:hAnsi="Times New Roman"/>
          <w:sz w:val="24"/>
          <w:szCs w:val="24"/>
        </w:rPr>
        <w:t xml:space="preserve">«Общеотраслевые профессии рабочих первого уровня» </w:t>
      </w:r>
    </w:p>
    <w:tbl>
      <w:tblPr>
        <w:tblpPr w:leftFromText="180" w:rightFromText="180" w:vertAnchor="text" w:horzAnchor="margin" w:tblpX="250"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9"/>
        <w:gridCol w:w="5244"/>
        <w:gridCol w:w="1807"/>
      </w:tblGrid>
      <w:tr w:rsidR="00C01A64" w:rsidRPr="00C01A64" w:rsidTr="001F0B91">
        <w:trPr>
          <w:trHeight w:val="964"/>
        </w:trPr>
        <w:tc>
          <w:tcPr>
            <w:tcW w:w="1316" w:type="pct"/>
            <w:vAlign w:val="center"/>
          </w:tcPr>
          <w:p w:rsidR="00C01A64" w:rsidRPr="003F38FE" w:rsidRDefault="00C01A64" w:rsidP="001F0B91">
            <w:pPr>
              <w:spacing w:after="0" w:line="240" w:lineRule="auto"/>
              <w:jc w:val="center"/>
              <w:rPr>
                <w:rFonts w:ascii="Times New Roman" w:hAnsi="Times New Roman"/>
                <w:sz w:val="24"/>
                <w:szCs w:val="28"/>
              </w:rPr>
            </w:pPr>
            <w:r w:rsidRPr="003F38FE">
              <w:rPr>
                <w:rFonts w:ascii="Times New Roman" w:hAnsi="Times New Roman"/>
                <w:sz w:val="24"/>
                <w:szCs w:val="28"/>
              </w:rPr>
              <w:t>Квалификационный уровень</w:t>
            </w:r>
          </w:p>
        </w:tc>
        <w:tc>
          <w:tcPr>
            <w:tcW w:w="2740" w:type="pct"/>
            <w:vAlign w:val="center"/>
          </w:tcPr>
          <w:p w:rsidR="00C01A64" w:rsidRPr="003F38FE" w:rsidRDefault="00C01A64" w:rsidP="001F0B91">
            <w:pPr>
              <w:spacing w:after="0" w:line="240" w:lineRule="auto"/>
              <w:jc w:val="center"/>
              <w:rPr>
                <w:rFonts w:ascii="Times New Roman" w:hAnsi="Times New Roman"/>
                <w:sz w:val="24"/>
                <w:szCs w:val="28"/>
              </w:rPr>
            </w:pPr>
            <w:r w:rsidRPr="003F38FE">
              <w:rPr>
                <w:rFonts w:ascii="Times New Roman" w:hAnsi="Times New Roman"/>
                <w:sz w:val="24"/>
                <w:szCs w:val="28"/>
              </w:rPr>
              <w:t>Профессии рабочих, отнесенные к квалификационным уровням</w:t>
            </w:r>
          </w:p>
        </w:tc>
        <w:tc>
          <w:tcPr>
            <w:tcW w:w="944" w:type="pct"/>
            <w:vAlign w:val="center"/>
          </w:tcPr>
          <w:p w:rsidR="00C01A64" w:rsidRPr="003F38FE" w:rsidRDefault="00C01A64" w:rsidP="001F0B91">
            <w:pPr>
              <w:spacing w:after="0" w:line="240" w:lineRule="auto"/>
              <w:jc w:val="center"/>
              <w:rPr>
                <w:rFonts w:ascii="Times New Roman" w:hAnsi="Times New Roman"/>
                <w:sz w:val="24"/>
                <w:szCs w:val="28"/>
              </w:rPr>
            </w:pPr>
            <w:r w:rsidRPr="003F38FE">
              <w:rPr>
                <w:rFonts w:ascii="Times New Roman" w:hAnsi="Times New Roman"/>
                <w:sz w:val="24"/>
                <w:szCs w:val="28"/>
              </w:rPr>
              <w:t>Повышающий коэффициент</w:t>
            </w:r>
          </w:p>
        </w:tc>
      </w:tr>
      <w:tr w:rsidR="00C01A64" w:rsidRPr="00C01A64" w:rsidTr="001F0B91">
        <w:trPr>
          <w:trHeight w:val="964"/>
        </w:trPr>
        <w:tc>
          <w:tcPr>
            <w:tcW w:w="1316" w:type="pct"/>
            <w:vAlign w:val="center"/>
          </w:tcPr>
          <w:p w:rsidR="00C01A64" w:rsidRPr="003F38FE" w:rsidRDefault="00C01A64" w:rsidP="001F0B91">
            <w:pPr>
              <w:spacing w:after="0" w:line="240" w:lineRule="auto"/>
              <w:rPr>
                <w:rFonts w:ascii="Times New Roman" w:hAnsi="Times New Roman"/>
                <w:sz w:val="24"/>
                <w:szCs w:val="28"/>
              </w:rPr>
            </w:pPr>
            <w:r w:rsidRPr="003F38FE">
              <w:rPr>
                <w:rFonts w:ascii="Times New Roman" w:hAnsi="Times New Roman"/>
                <w:sz w:val="24"/>
                <w:szCs w:val="28"/>
              </w:rPr>
              <w:t>1 квалификационный уровень</w:t>
            </w:r>
          </w:p>
        </w:tc>
        <w:tc>
          <w:tcPr>
            <w:tcW w:w="2740" w:type="pct"/>
            <w:vAlign w:val="center"/>
          </w:tcPr>
          <w:p w:rsidR="00C01A64" w:rsidRPr="003F38FE" w:rsidRDefault="00C01A64" w:rsidP="001F0B91">
            <w:pPr>
              <w:spacing w:after="0" w:line="240" w:lineRule="auto"/>
              <w:rPr>
                <w:rFonts w:ascii="Times New Roman" w:hAnsi="Times New Roman"/>
                <w:sz w:val="24"/>
                <w:szCs w:val="28"/>
              </w:rPr>
            </w:pPr>
            <w:r w:rsidRPr="003F38FE">
              <w:rPr>
                <w:rFonts w:ascii="Times New Roman" w:hAnsi="Times New Roman"/>
                <w:sz w:val="24"/>
                <w:szCs w:val="28"/>
              </w:rPr>
              <w:t>Вахтер, уборщик служебных помещений, рабочий по комплексному обслуживанию и ремонту зданий и сооружений, электромонтер по ремонту и обслуживанию электрооборудования</w:t>
            </w:r>
          </w:p>
        </w:tc>
        <w:tc>
          <w:tcPr>
            <w:tcW w:w="944" w:type="pct"/>
            <w:vAlign w:val="center"/>
          </w:tcPr>
          <w:p w:rsidR="00C01A64" w:rsidRPr="003F38FE" w:rsidRDefault="00C01A64" w:rsidP="001F0B91">
            <w:pPr>
              <w:spacing w:after="0" w:line="240" w:lineRule="auto"/>
              <w:jc w:val="center"/>
              <w:rPr>
                <w:rFonts w:ascii="Times New Roman" w:hAnsi="Times New Roman"/>
                <w:sz w:val="24"/>
                <w:szCs w:val="28"/>
              </w:rPr>
            </w:pPr>
            <w:r w:rsidRPr="003F38FE">
              <w:rPr>
                <w:rFonts w:ascii="Times New Roman" w:hAnsi="Times New Roman"/>
                <w:sz w:val="24"/>
                <w:szCs w:val="28"/>
              </w:rPr>
              <w:t>1,1</w:t>
            </w:r>
          </w:p>
        </w:tc>
      </w:tr>
    </w:tbl>
    <w:p w:rsidR="001F0B91" w:rsidRDefault="001F0B91" w:rsidP="00C01A64">
      <w:pPr>
        <w:spacing w:after="0" w:line="240" w:lineRule="auto"/>
        <w:jc w:val="center"/>
        <w:rPr>
          <w:rFonts w:ascii="Times New Roman" w:hAnsi="Times New Roman"/>
          <w:szCs w:val="28"/>
        </w:rPr>
      </w:pPr>
    </w:p>
    <w:p w:rsidR="00C01A64" w:rsidRDefault="00C01A64" w:rsidP="00C01A64">
      <w:pPr>
        <w:spacing w:after="0" w:line="240" w:lineRule="auto"/>
        <w:jc w:val="center"/>
        <w:rPr>
          <w:rFonts w:ascii="Times New Roman" w:hAnsi="Times New Roman"/>
          <w:sz w:val="24"/>
          <w:szCs w:val="28"/>
        </w:rPr>
      </w:pPr>
      <w:r w:rsidRPr="001F0B91">
        <w:rPr>
          <w:rFonts w:ascii="Times New Roman" w:hAnsi="Times New Roman"/>
          <w:sz w:val="24"/>
          <w:szCs w:val="28"/>
        </w:rPr>
        <w:t>Профессиональные квалификационные группы «Общеотраслевые профессии рабочих второго уровня»</w:t>
      </w:r>
    </w:p>
    <w:p w:rsidR="001F0B91" w:rsidRPr="001F0B91" w:rsidRDefault="001F0B91" w:rsidP="00C01A64">
      <w:pPr>
        <w:spacing w:after="0" w:line="240" w:lineRule="auto"/>
        <w:jc w:val="center"/>
        <w:rPr>
          <w:rFonts w:ascii="Times New Roman" w:hAnsi="Times New Roman"/>
          <w:sz w:val="24"/>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5011"/>
        <w:gridCol w:w="1697"/>
      </w:tblGrid>
      <w:tr w:rsidR="00C01A64" w:rsidRPr="001F0B91" w:rsidTr="001F0B91">
        <w:trPr>
          <w:trHeight w:val="794"/>
        </w:trPr>
        <w:tc>
          <w:tcPr>
            <w:tcW w:w="2612" w:type="dxa"/>
            <w:vAlign w:val="center"/>
          </w:tcPr>
          <w:p w:rsidR="00C01A64" w:rsidRPr="001F0B91" w:rsidRDefault="00C01A64" w:rsidP="001F0B91">
            <w:pPr>
              <w:spacing w:after="0" w:line="240" w:lineRule="auto"/>
              <w:jc w:val="center"/>
              <w:rPr>
                <w:rFonts w:ascii="Times New Roman" w:hAnsi="Times New Roman"/>
                <w:sz w:val="24"/>
                <w:szCs w:val="28"/>
              </w:rPr>
            </w:pPr>
            <w:r w:rsidRPr="001F0B91">
              <w:rPr>
                <w:rFonts w:ascii="Times New Roman" w:hAnsi="Times New Roman"/>
                <w:sz w:val="24"/>
                <w:szCs w:val="28"/>
              </w:rPr>
              <w:t>Квалификационный уровень</w:t>
            </w:r>
          </w:p>
        </w:tc>
        <w:tc>
          <w:tcPr>
            <w:tcW w:w="5011" w:type="dxa"/>
            <w:vAlign w:val="center"/>
          </w:tcPr>
          <w:p w:rsidR="00C01A64" w:rsidRPr="001F0B91" w:rsidRDefault="00C01A64" w:rsidP="001F0B91">
            <w:pPr>
              <w:spacing w:after="0" w:line="240" w:lineRule="auto"/>
              <w:jc w:val="center"/>
              <w:rPr>
                <w:rFonts w:ascii="Times New Roman" w:hAnsi="Times New Roman"/>
                <w:sz w:val="24"/>
                <w:szCs w:val="28"/>
              </w:rPr>
            </w:pPr>
            <w:r w:rsidRPr="001F0B91">
              <w:rPr>
                <w:rFonts w:ascii="Times New Roman" w:hAnsi="Times New Roman"/>
                <w:sz w:val="24"/>
                <w:szCs w:val="28"/>
              </w:rPr>
              <w:t>Профессии рабочих, отнесенные к квалификационным уровням</w:t>
            </w:r>
          </w:p>
        </w:tc>
        <w:tc>
          <w:tcPr>
            <w:tcW w:w="1697" w:type="dxa"/>
            <w:vAlign w:val="center"/>
          </w:tcPr>
          <w:p w:rsidR="00C01A64" w:rsidRPr="001F0B91" w:rsidRDefault="00C01A64" w:rsidP="001F0B91">
            <w:pPr>
              <w:spacing w:after="0" w:line="240" w:lineRule="auto"/>
              <w:jc w:val="center"/>
              <w:rPr>
                <w:rFonts w:ascii="Times New Roman" w:hAnsi="Times New Roman"/>
                <w:sz w:val="24"/>
                <w:szCs w:val="28"/>
              </w:rPr>
            </w:pPr>
            <w:r w:rsidRPr="001F0B91">
              <w:rPr>
                <w:rFonts w:ascii="Times New Roman" w:hAnsi="Times New Roman"/>
                <w:sz w:val="24"/>
                <w:szCs w:val="28"/>
              </w:rPr>
              <w:t>Повышающий коэффициент</w:t>
            </w:r>
          </w:p>
        </w:tc>
      </w:tr>
      <w:tr w:rsidR="00C01A64" w:rsidRPr="001F0B91" w:rsidTr="001F0B91">
        <w:trPr>
          <w:trHeight w:val="794"/>
        </w:trPr>
        <w:tc>
          <w:tcPr>
            <w:tcW w:w="2612" w:type="dxa"/>
            <w:vAlign w:val="center"/>
          </w:tcPr>
          <w:p w:rsidR="00C01A64" w:rsidRPr="001F0B91" w:rsidRDefault="00C01A64" w:rsidP="001F0B91">
            <w:pPr>
              <w:spacing w:after="0" w:line="240" w:lineRule="auto"/>
              <w:rPr>
                <w:rFonts w:ascii="Times New Roman" w:hAnsi="Times New Roman"/>
                <w:sz w:val="24"/>
                <w:szCs w:val="28"/>
              </w:rPr>
            </w:pPr>
            <w:r w:rsidRPr="001F0B91">
              <w:rPr>
                <w:rFonts w:ascii="Times New Roman" w:hAnsi="Times New Roman"/>
                <w:sz w:val="24"/>
                <w:szCs w:val="28"/>
              </w:rPr>
              <w:t>1 квалификационный уровень</w:t>
            </w:r>
          </w:p>
        </w:tc>
        <w:tc>
          <w:tcPr>
            <w:tcW w:w="5011" w:type="dxa"/>
            <w:vAlign w:val="center"/>
          </w:tcPr>
          <w:p w:rsidR="00C01A64" w:rsidRPr="001F0B91" w:rsidRDefault="00C01A64" w:rsidP="001F0B91">
            <w:pPr>
              <w:spacing w:after="0" w:line="240" w:lineRule="auto"/>
              <w:rPr>
                <w:rFonts w:ascii="Times New Roman" w:hAnsi="Times New Roman"/>
                <w:sz w:val="24"/>
                <w:szCs w:val="28"/>
              </w:rPr>
            </w:pPr>
            <w:r w:rsidRPr="001F0B91">
              <w:rPr>
                <w:rFonts w:ascii="Times New Roman" w:hAnsi="Times New Roman"/>
                <w:sz w:val="24"/>
                <w:szCs w:val="28"/>
              </w:rPr>
              <w:t>водитель</w:t>
            </w:r>
          </w:p>
        </w:tc>
        <w:tc>
          <w:tcPr>
            <w:tcW w:w="1697" w:type="dxa"/>
            <w:vAlign w:val="center"/>
          </w:tcPr>
          <w:p w:rsidR="00C01A64" w:rsidRPr="001F0B91" w:rsidRDefault="00C01A64" w:rsidP="001F0B91">
            <w:pPr>
              <w:spacing w:after="0" w:line="240" w:lineRule="auto"/>
              <w:jc w:val="center"/>
              <w:rPr>
                <w:rFonts w:ascii="Times New Roman" w:hAnsi="Times New Roman"/>
                <w:sz w:val="24"/>
                <w:szCs w:val="28"/>
              </w:rPr>
            </w:pPr>
            <w:r w:rsidRPr="001F0B91">
              <w:rPr>
                <w:rFonts w:ascii="Times New Roman" w:hAnsi="Times New Roman"/>
                <w:sz w:val="24"/>
                <w:szCs w:val="28"/>
              </w:rPr>
              <w:t>1,15</w:t>
            </w:r>
          </w:p>
        </w:tc>
      </w:tr>
    </w:tbl>
    <w:p w:rsidR="00C01A64" w:rsidRPr="00C01A64" w:rsidRDefault="00C01A64" w:rsidP="00C01A64">
      <w:pPr>
        <w:tabs>
          <w:tab w:val="left" w:pos="7297"/>
          <w:tab w:val="right" w:pos="10318"/>
        </w:tabs>
        <w:spacing w:after="0" w:line="240" w:lineRule="auto"/>
        <w:jc w:val="right"/>
        <w:rPr>
          <w:rFonts w:ascii="Times New Roman" w:hAnsi="Times New Roman"/>
          <w:bCs/>
          <w:color w:val="C00000"/>
          <w:sz w:val="28"/>
          <w:szCs w:val="28"/>
        </w:rPr>
      </w:pPr>
      <w:r w:rsidRPr="00C01A64">
        <w:rPr>
          <w:rFonts w:ascii="Times New Roman" w:hAnsi="Times New Roman"/>
          <w:bCs/>
          <w:color w:val="C00000"/>
          <w:sz w:val="28"/>
          <w:szCs w:val="28"/>
        </w:rPr>
        <w:t xml:space="preserve"> </w:t>
      </w:r>
    </w:p>
    <w:p w:rsidR="00C01A64" w:rsidRPr="00C01A64" w:rsidRDefault="00C01A64" w:rsidP="00C01A64">
      <w:pPr>
        <w:spacing w:after="0" w:line="240" w:lineRule="auto"/>
        <w:rPr>
          <w:rFonts w:ascii="Times New Roman" w:hAnsi="Times New Roman"/>
          <w:bCs/>
          <w:color w:val="C00000"/>
          <w:sz w:val="28"/>
          <w:szCs w:val="28"/>
        </w:rPr>
      </w:pPr>
      <w:r w:rsidRPr="00C01A64">
        <w:rPr>
          <w:rFonts w:ascii="Times New Roman" w:hAnsi="Times New Roman"/>
          <w:bCs/>
          <w:color w:val="C00000"/>
          <w:sz w:val="28"/>
          <w:szCs w:val="28"/>
        </w:rPr>
        <w:br w:type="page"/>
      </w:r>
    </w:p>
    <w:p w:rsidR="00C01A64" w:rsidRPr="001F0B91" w:rsidRDefault="00C01A64" w:rsidP="001F0B91">
      <w:pPr>
        <w:tabs>
          <w:tab w:val="left" w:pos="7297"/>
          <w:tab w:val="right" w:pos="10318"/>
        </w:tabs>
        <w:spacing w:after="0" w:line="240" w:lineRule="auto"/>
        <w:jc w:val="right"/>
        <w:rPr>
          <w:rFonts w:ascii="Times New Roman" w:hAnsi="Times New Roman"/>
          <w:b/>
          <w:bCs/>
          <w:szCs w:val="28"/>
        </w:rPr>
      </w:pPr>
      <w:r w:rsidRPr="001F0B91">
        <w:rPr>
          <w:rFonts w:ascii="Times New Roman" w:hAnsi="Times New Roman"/>
          <w:b/>
          <w:bCs/>
          <w:szCs w:val="28"/>
        </w:rPr>
        <w:lastRenderedPageBreak/>
        <w:t>Приложение 2</w:t>
      </w:r>
    </w:p>
    <w:p w:rsidR="00C01A64" w:rsidRPr="00C01A64" w:rsidRDefault="00C01A64" w:rsidP="001F0B91">
      <w:pPr>
        <w:pStyle w:val="ab"/>
        <w:jc w:val="right"/>
        <w:rPr>
          <w:rFonts w:ascii="Times New Roman" w:hAnsi="Times New Roman"/>
          <w:sz w:val="24"/>
          <w:szCs w:val="28"/>
        </w:rPr>
      </w:pPr>
      <w:r w:rsidRPr="00C01A64">
        <w:rPr>
          <w:rFonts w:ascii="Times New Roman" w:hAnsi="Times New Roman"/>
          <w:sz w:val="24"/>
          <w:szCs w:val="28"/>
        </w:rPr>
        <w:t xml:space="preserve">к </w:t>
      </w:r>
      <w:r w:rsidR="008A474B" w:rsidRPr="00C01A64">
        <w:rPr>
          <w:rFonts w:ascii="Times New Roman" w:hAnsi="Times New Roman"/>
          <w:sz w:val="24"/>
          <w:szCs w:val="28"/>
        </w:rPr>
        <w:t>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1F0B91">
      <w:pPr>
        <w:pStyle w:val="ab"/>
        <w:jc w:val="right"/>
        <w:rPr>
          <w:rFonts w:ascii="Times New Roman" w:hAnsi="Times New Roman"/>
        </w:rPr>
      </w:pPr>
      <w:r w:rsidRPr="00C01A64">
        <w:rPr>
          <w:rFonts w:ascii="Times New Roman" w:hAnsi="Times New Roman"/>
          <w:sz w:val="24"/>
          <w:szCs w:val="28"/>
        </w:rPr>
        <w:t xml:space="preserve"> ГАУ БРЦОИ </w:t>
      </w:r>
    </w:p>
    <w:p w:rsidR="001F0B91" w:rsidRDefault="001F0B91" w:rsidP="00C01A64">
      <w:pPr>
        <w:spacing w:after="0" w:line="240" w:lineRule="auto"/>
        <w:jc w:val="center"/>
        <w:rPr>
          <w:rFonts w:ascii="Times New Roman" w:hAnsi="Times New Roman"/>
          <w:b/>
          <w:szCs w:val="28"/>
        </w:rPr>
      </w:pPr>
    </w:p>
    <w:p w:rsidR="00C01A64" w:rsidRPr="001F0B91" w:rsidRDefault="001F0B91" w:rsidP="00C01A64">
      <w:pPr>
        <w:spacing w:after="0" w:line="240" w:lineRule="auto"/>
        <w:jc w:val="center"/>
        <w:rPr>
          <w:rFonts w:ascii="Times New Roman" w:hAnsi="Times New Roman"/>
          <w:b/>
          <w:sz w:val="24"/>
          <w:szCs w:val="28"/>
        </w:rPr>
      </w:pPr>
      <w:r>
        <w:rPr>
          <w:rFonts w:ascii="Times New Roman" w:hAnsi="Times New Roman"/>
          <w:b/>
          <w:sz w:val="24"/>
          <w:szCs w:val="28"/>
        </w:rPr>
        <w:t xml:space="preserve">Базовые и повышающие </w:t>
      </w:r>
      <w:r w:rsidR="00C01A64" w:rsidRPr="001F0B91">
        <w:rPr>
          <w:rFonts w:ascii="Times New Roman" w:hAnsi="Times New Roman"/>
          <w:b/>
          <w:sz w:val="24"/>
          <w:szCs w:val="28"/>
        </w:rPr>
        <w:t xml:space="preserve">коэффициенты для формирования окладов работников </w:t>
      </w:r>
    </w:p>
    <w:p w:rsidR="00C01A64" w:rsidRPr="001F0B91" w:rsidRDefault="00C01A64" w:rsidP="00C01A64">
      <w:pPr>
        <w:spacing w:after="0" w:line="240" w:lineRule="auto"/>
        <w:jc w:val="center"/>
        <w:rPr>
          <w:rFonts w:ascii="Times New Roman" w:hAnsi="Times New Roman"/>
          <w:b/>
          <w:sz w:val="24"/>
          <w:szCs w:val="28"/>
        </w:rPr>
      </w:pPr>
      <w:r w:rsidRPr="001F0B91">
        <w:rPr>
          <w:rFonts w:ascii="Times New Roman" w:hAnsi="Times New Roman"/>
          <w:b/>
          <w:sz w:val="24"/>
          <w:szCs w:val="28"/>
        </w:rPr>
        <w:t>ГАУ БРЦОИ</w:t>
      </w:r>
    </w:p>
    <w:p w:rsidR="00C01A64" w:rsidRPr="00C01A64" w:rsidRDefault="00C01A64" w:rsidP="00C01A64">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2313"/>
        <w:gridCol w:w="4104"/>
        <w:gridCol w:w="2577"/>
      </w:tblGrid>
      <w:tr w:rsidR="00C01A64" w:rsidRPr="00C01A64" w:rsidTr="001F0B91">
        <w:trPr>
          <w:trHeight w:val="397"/>
        </w:trPr>
        <w:tc>
          <w:tcPr>
            <w:tcW w:w="5000" w:type="pct"/>
            <w:gridSpan w:val="4"/>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1. Базовый коэффициент</w:t>
            </w:r>
          </w:p>
        </w:tc>
      </w:tr>
      <w:tr w:rsidR="00C01A64" w:rsidRPr="00C01A64" w:rsidTr="001F0B91">
        <w:tc>
          <w:tcPr>
            <w:tcW w:w="280" w:type="pct"/>
          </w:tcPr>
          <w:p w:rsidR="00C01A64" w:rsidRPr="001F0B91" w:rsidRDefault="00C01A64" w:rsidP="00C01A64">
            <w:pPr>
              <w:spacing w:after="0" w:line="240" w:lineRule="auto"/>
              <w:jc w:val="center"/>
              <w:rPr>
                <w:rFonts w:ascii="Times New Roman" w:hAnsi="Times New Roman"/>
                <w:bCs/>
                <w:sz w:val="24"/>
                <w:szCs w:val="24"/>
              </w:rPr>
            </w:pPr>
          </w:p>
        </w:tc>
        <w:tc>
          <w:tcPr>
            <w:tcW w:w="1216"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Наименование коэффициента</w:t>
            </w:r>
          </w:p>
        </w:tc>
        <w:tc>
          <w:tcPr>
            <w:tcW w:w="2151"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Основание для повышения величины базовой единицы</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Величина коэффициента</w:t>
            </w:r>
          </w:p>
        </w:tc>
      </w:tr>
      <w:tr w:rsidR="00C01A64" w:rsidRPr="00C01A64" w:rsidTr="001F0B91">
        <w:tc>
          <w:tcPr>
            <w:tcW w:w="280" w:type="pct"/>
          </w:tcPr>
          <w:p w:rsidR="00C01A64" w:rsidRPr="001F0B91" w:rsidRDefault="00C01A64" w:rsidP="00C01A64">
            <w:pPr>
              <w:spacing w:after="0" w:line="240" w:lineRule="auto"/>
              <w:jc w:val="center"/>
              <w:rPr>
                <w:rFonts w:ascii="Times New Roman" w:hAnsi="Times New Roman"/>
                <w:bCs/>
                <w:sz w:val="24"/>
                <w:szCs w:val="24"/>
              </w:rPr>
            </w:pPr>
          </w:p>
        </w:tc>
        <w:tc>
          <w:tcPr>
            <w:tcW w:w="1216"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Коэффициент уровня образования (К1)</w:t>
            </w:r>
          </w:p>
        </w:tc>
        <w:tc>
          <w:tcPr>
            <w:tcW w:w="2151"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высшее профессиональное образование, подтверждаемое присвоением лицу, успешно прошедшему итоговую аттестацию, квалификации «магистр» или «дипломированный специалист»</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1,4</w:t>
            </w:r>
          </w:p>
        </w:tc>
      </w:tr>
      <w:tr w:rsidR="00C01A64" w:rsidRPr="00C01A64" w:rsidTr="001F0B91">
        <w:tc>
          <w:tcPr>
            <w:tcW w:w="280" w:type="pct"/>
          </w:tcPr>
          <w:p w:rsidR="00C01A64" w:rsidRPr="001F0B91" w:rsidRDefault="00C01A64" w:rsidP="00C01A64">
            <w:pPr>
              <w:spacing w:after="0" w:line="240" w:lineRule="auto"/>
              <w:jc w:val="center"/>
              <w:rPr>
                <w:rFonts w:ascii="Times New Roman" w:hAnsi="Times New Roman"/>
                <w:bCs/>
                <w:sz w:val="24"/>
                <w:szCs w:val="24"/>
              </w:rPr>
            </w:pPr>
          </w:p>
        </w:tc>
        <w:tc>
          <w:tcPr>
            <w:tcW w:w="1216" w:type="pct"/>
          </w:tcPr>
          <w:p w:rsidR="00C01A64" w:rsidRPr="001F0B91" w:rsidRDefault="00C01A64" w:rsidP="00C01A64">
            <w:pPr>
              <w:spacing w:after="0" w:line="240" w:lineRule="auto"/>
              <w:jc w:val="both"/>
              <w:rPr>
                <w:rFonts w:ascii="Times New Roman" w:hAnsi="Times New Roman"/>
                <w:bCs/>
                <w:sz w:val="24"/>
                <w:szCs w:val="24"/>
              </w:rPr>
            </w:pPr>
          </w:p>
        </w:tc>
        <w:tc>
          <w:tcPr>
            <w:tcW w:w="2151"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высшее профессиональное образование, подтверждаемое присвоением лицу, успешно прошедшему итоговую аттестацию, квалификации «бакалавр»</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1,35</w:t>
            </w:r>
          </w:p>
        </w:tc>
      </w:tr>
      <w:tr w:rsidR="00C01A64" w:rsidRPr="00C01A64" w:rsidTr="001F0B91">
        <w:tc>
          <w:tcPr>
            <w:tcW w:w="280" w:type="pct"/>
          </w:tcPr>
          <w:p w:rsidR="00C01A64" w:rsidRPr="001F0B91" w:rsidRDefault="00C01A64" w:rsidP="00C01A64">
            <w:pPr>
              <w:spacing w:after="0" w:line="240" w:lineRule="auto"/>
              <w:jc w:val="center"/>
              <w:rPr>
                <w:rFonts w:ascii="Times New Roman" w:hAnsi="Times New Roman"/>
                <w:bCs/>
                <w:sz w:val="24"/>
                <w:szCs w:val="24"/>
              </w:rPr>
            </w:pPr>
          </w:p>
        </w:tc>
        <w:tc>
          <w:tcPr>
            <w:tcW w:w="1216" w:type="pct"/>
          </w:tcPr>
          <w:p w:rsidR="00C01A64" w:rsidRPr="001F0B91" w:rsidRDefault="00C01A64" w:rsidP="00C01A64">
            <w:pPr>
              <w:spacing w:after="0" w:line="240" w:lineRule="auto"/>
              <w:jc w:val="both"/>
              <w:rPr>
                <w:rFonts w:ascii="Times New Roman" w:hAnsi="Times New Roman"/>
                <w:bCs/>
                <w:sz w:val="24"/>
                <w:szCs w:val="24"/>
              </w:rPr>
            </w:pPr>
          </w:p>
        </w:tc>
        <w:tc>
          <w:tcPr>
            <w:tcW w:w="2151"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 xml:space="preserve">среднее профессиональное образование </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1,2</w:t>
            </w:r>
          </w:p>
        </w:tc>
      </w:tr>
      <w:tr w:rsidR="00C01A64" w:rsidRPr="00C01A64" w:rsidTr="001F0B91">
        <w:tc>
          <w:tcPr>
            <w:tcW w:w="280" w:type="pct"/>
          </w:tcPr>
          <w:p w:rsidR="00C01A64" w:rsidRPr="001F0B91" w:rsidRDefault="00C01A64" w:rsidP="00C01A64">
            <w:pPr>
              <w:spacing w:after="0" w:line="240" w:lineRule="auto"/>
              <w:jc w:val="center"/>
              <w:rPr>
                <w:rFonts w:ascii="Times New Roman" w:hAnsi="Times New Roman"/>
                <w:bCs/>
                <w:sz w:val="24"/>
                <w:szCs w:val="24"/>
              </w:rPr>
            </w:pPr>
          </w:p>
        </w:tc>
        <w:tc>
          <w:tcPr>
            <w:tcW w:w="1216" w:type="pct"/>
          </w:tcPr>
          <w:p w:rsidR="00C01A64" w:rsidRPr="001F0B91" w:rsidRDefault="00C01A64" w:rsidP="00C01A64">
            <w:pPr>
              <w:spacing w:after="0" w:line="240" w:lineRule="auto"/>
              <w:jc w:val="both"/>
              <w:rPr>
                <w:rFonts w:ascii="Times New Roman" w:hAnsi="Times New Roman"/>
                <w:bCs/>
                <w:sz w:val="24"/>
                <w:szCs w:val="24"/>
              </w:rPr>
            </w:pPr>
          </w:p>
        </w:tc>
        <w:tc>
          <w:tcPr>
            <w:tcW w:w="2151"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начальное профессиональное образование</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1,1</w:t>
            </w:r>
          </w:p>
        </w:tc>
      </w:tr>
      <w:tr w:rsidR="00C01A64" w:rsidRPr="00C01A64" w:rsidTr="001F0B91">
        <w:tc>
          <w:tcPr>
            <w:tcW w:w="280" w:type="pct"/>
          </w:tcPr>
          <w:p w:rsidR="00C01A64" w:rsidRPr="001F0B91" w:rsidRDefault="00C01A64" w:rsidP="00C01A64">
            <w:pPr>
              <w:spacing w:after="0" w:line="240" w:lineRule="auto"/>
              <w:jc w:val="center"/>
              <w:rPr>
                <w:rFonts w:ascii="Times New Roman" w:hAnsi="Times New Roman"/>
                <w:bCs/>
                <w:sz w:val="24"/>
                <w:szCs w:val="24"/>
              </w:rPr>
            </w:pPr>
          </w:p>
        </w:tc>
        <w:tc>
          <w:tcPr>
            <w:tcW w:w="1216" w:type="pct"/>
          </w:tcPr>
          <w:p w:rsidR="00C01A64" w:rsidRPr="001F0B91" w:rsidRDefault="00C01A64" w:rsidP="00C01A64">
            <w:pPr>
              <w:spacing w:after="0" w:line="240" w:lineRule="auto"/>
              <w:jc w:val="both"/>
              <w:rPr>
                <w:rFonts w:ascii="Times New Roman" w:hAnsi="Times New Roman"/>
                <w:bCs/>
                <w:sz w:val="24"/>
                <w:szCs w:val="24"/>
              </w:rPr>
            </w:pPr>
          </w:p>
        </w:tc>
        <w:tc>
          <w:tcPr>
            <w:tcW w:w="2151"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среднее (полное) общее образование</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1,0</w:t>
            </w:r>
          </w:p>
        </w:tc>
      </w:tr>
      <w:tr w:rsidR="00C01A64" w:rsidRPr="00C01A64" w:rsidTr="001F0B91">
        <w:trPr>
          <w:trHeight w:val="397"/>
        </w:trPr>
        <w:tc>
          <w:tcPr>
            <w:tcW w:w="5000" w:type="pct"/>
            <w:gridSpan w:val="4"/>
            <w:vAlign w:val="center"/>
          </w:tcPr>
          <w:p w:rsidR="00C01A64" w:rsidRPr="001F0B91" w:rsidRDefault="00C01A64" w:rsidP="001F0B91">
            <w:pPr>
              <w:spacing w:after="0" w:line="240" w:lineRule="auto"/>
              <w:jc w:val="center"/>
              <w:rPr>
                <w:rFonts w:ascii="Times New Roman" w:hAnsi="Times New Roman"/>
                <w:b/>
                <w:bCs/>
                <w:sz w:val="24"/>
                <w:szCs w:val="24"/>
              </w:rPr>
            </w:pPr>
            <w:r w:rsidRPr="001F0B91">
              <w:rPr>
                <w:rFonts w:ascii="Times New Roman" w:hAnsi="Times New Roman"/>
                <w:bCs/>
                <w:sz w:val="24"/>
                <w:szCs w:val="24"/>
              </w:rPr>
              <w:t>2. Повышающие коэффициенты к базовому окладу</w:t>
            </w:r>
          </w:p>
        </w:tc>
      </w:tr>
      <w:tr w:rsidR="00C01A64" w:rsidRPr="00C01A64" w:rsidTr="001F0B91">
        <w:tc>
          <w:tcPr>
            <w:tcW w:w="280"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2.1.</w:t>
            </w:r>
          </w:p>
        </w:tc>
        <w:tc>
          <w:tcPr>
            <w:tcW w:w="1216"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Коэффициент стажа работы (К3)</w:t>
            </w:r>
          </w:p>
        </w:tc>
        <w:tc>
          <w:tcPr>
            <w:tcW w:w="2151"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стаж работы до 2 лет</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стаж работы от 2 до 5 лет</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стаж работы от 5 до 10 лет</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стаж работы от 10 до 20 лет</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стаж работы 20 и более лет</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0,05</w:t>
            </w:r>
          </w:p>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0,10</w:t>
            </w:r>
          </w:p>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0,15</w:t>
            </w:r>
          </w:p>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0,20</w:t>
            </w:r>
          </w:p>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0,25</w:t>
            </w:r>
          </w:p>
        </w:tc>
      </w:tr>
      <w:tr w:rsidR="00C01A64" w:rsidRPr="00C01A64" w:rsidTr="001F0B91">
        <w:tc>
          <w:tcPr>
            <w:tcW w:w="280"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2.2.</w:t>
            </w:r>
          </w:p>
        </w:tc>
        <w:tc>
          <w:tcPr>
            <w:tcW w:w="1216"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Коэффициент квалификации (К4)</w:t>
            </w:r>
          </w:p>
        </w:tc>
        <w:tc>
          <w:tcPr>
            <w:tcW w:w="2151"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квалификационная категория:</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высшая категория</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первая категория</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вторая категория</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p>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0,25</w:t>
            </w:r>
          </w:p>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0,20</w:t>
            </w:r>
          </w:p>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t>0,15</w:t>
            </w:r>
          </w:p>
        </w:tc>
      </w:tr>
      <w:tr w:rsidR="00C01A64" w:rsidRPr="00C01A64" w:rsidTr="001F0B91">
        <w:tc>
          <w:tcPr>
            <w:tcW w:w="280"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2.3.</w:t>
            </w:r>
          </w:p>
        </w:tc>
        <w:tc>
          <w:tcPr>
            <w:tcW w:w="1216"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 xml:space="preserve">Коэффициент специфики работы (К2.1) </w:t>
            </w:r>
          </w:p>
        </w:tc>
        <w:tc>
          <w:tcPr>
            <w:tcW w:w="2151"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 xml:space="preserve">Широкий спектр оказываемых услуг, а именно: обеспечение организационно- технологического проведения ГИА, дистанционного образования детей-инвалидов, методические консультации, проведение семинаров и обучение лиц, привлекаемых к проведению ГИА, разработка и тиражирование тестов для аттестации педагогических работников, ведение базы данных, работа с АТЕ, "горячая линия", консультационная работа, создание условий для обеспечения информационной безопасности </w:t>
            </w:r>
            <w:r w:rsidRPr="001F0B91">
              <w:rPr>
                <w:rFonts w:ascii="Times New Roman" w:hAnsi="Times New Roman"/>
                <w:bCs/>
                <w:sz w:val="24"/>
                <w:szCs w:val="24"/>
              </w:rPr>
              <w:lastRenderedPageBreak/>
              <w:t>сотрудниками Учреждения, обеспечение хранения и утилизации документов строгой отчетности.</w:t>
            </w:r>
          </w:p>
        </w:tc>
        <w:tc>
          <w:tcPr>
            <w:tcW w:w="1354" w:type="pct"/>
            <w:vAlign w:val="center"/>
          </w:tcPr>
          <w:p w:rsidR="00C01A64" w:rsidRPr="001F0B91" w:rsidRDefault="00C01A64" w:rsidP="001F0B91">
            <w:pPr>
              <w:spacing w:after="0" w:line="240" w:lineRule="auto"/>
              <w:jc w:val="center"/>
              <w:rPr>
                <w:rFonts w:ascii="Times New Roman" w:hAnsi="Times New Roman"/>
                <w:bCs/>
                <w:sz w:val="24"/>
                <w:szCs w:val="24"/>
              </w:rPr>
            </w:pPr>
            <w:r w:rsidRPr="001F0B91">
              <w:rPr>
                <w:rFonts w:ascii="Times New Roman" w:hAnsi="Times New Roman"/>
                <w:bCs/>
                <w:sz w:val="24"/>
                <w:szCs w:val="24"/>
              </w:rPr>
              <w:lastRenderedPageBreak/>
              <w:t>1,0</w:t>
            </w:r>
          </w:p>
        </w:tc>
      </w:tr>
      <w:tr w:rsidR="00C01A64" w:rsidRPr="00C01A64" w:rsidTr="001F0B91">
        <w:tc>
          <w:tcPr>
            <w:tcW w:w="280" w:type="pct"/>
            <w:vAlign w:val="center"/>
          </w:tcPr>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lastRenderedPageBreak/>
              <w:t>2.4.</w:t>
            </w:r>
          </w:p>
        </w:tc>
        <w:tc>
          <w:tcPr>
            <w:tcW w:w="1216" w:type="pct"/>
            <w:vAlign w:val="center"/>
          </w:tcPr>
          <w:p w:rsidR="00C01A64" w:rsidRPr="001F0B91" w:rsidRDefault="00C01A64" w:rsidP="001F0B91">
            <w:pPr>
              <w:spacing w:after="0" w:line="240" w:lineRule="auto"/>
              <w:rPr>
                <w:rFonts w:ascii="Times New Roman" w:hAnsi="Times New Roman"/>
                <w:sz w:val="24"/>
                <w:szCs w:val="24"/>
              </w:rPr>
            </w:pPr>
            <w:r w:rsidRPr="001F0B91">
              <w:rPr>
                <w:rFonts w:ascii="Times New Roman" w:hAnsi="Times New Roman"/>
                <w:sz w:val="24"/>
                <w:szCs w:val="24"/>
              </w:rPr>
              <w:t xml:space="preserve">Коэффициент за наличие почетного звания, </w:t>
            </w:r>
          </w:p>
          <w:p w:rsidR="00C01A64" w:rsidRPr="001F0B91" w:rsidRDefault="00C01A64" w:rsidP="001F0B91">
            <w:pPr>
              <w:spacing w:after="0" w:line="240" w:lineRule="auto"/>
              <w:rPr>
                <w:rFonts w:ascii="Times New Roman" w:hAnsi="Times New Roman"/>
                <w:sz w:val="24"/>
                <w:szCs w:val="24"/>
              </w:rPr>
            </w:pPr>
            <w:r w:rsidRPr="001F0B91">
              <w:rPr>
                <w:rFonts w:ascii="Times New Roman" w:hAnsi="Times New Roman"/>
                <w:sz w:val="24"/>
                <w:szCs w:val="24"/>
              </w:rPr>
              <w:t>ученые степени</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sz w:val="24"/>
                <w:szCs w:val="24"/>
              </w:rPr>
              <w:t>(</w:t>
            </w:r>
            <w:proofErr w:type="spellStart"/>
            <w:r w:rsidRPr="001F0B91">
              <w:rPr>
                <w:rFonts w:ascii="Times New Roman" w:hAnsi="Times New Roman"/>
                <w:sz w:val="24"/>
                <w:szCs w:val="24"/>
              </w:rPr>
              <w:t>Кзв</w:t>
            </w:r>
            <w:proofErr w:type="spellEnd"/>
            <w:r w:rsidRPr="001F0B91">
              <w:rPr>
                <w:rFonts w:ascii="Times New Roman" w:hAnsi="Times New Roman"/>
                <w:sz w:val="24"/>
                <w:szCs w:val="24"/>
              </w:rPr>
              <w:t>)</w:t>
            </w:r>
          </w:p>
        </w:tc>
        <w:tc>
          <w:tcPr>
            <w:tcW w:w="2151" w:type="pct"/>
          </w:tcPr>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степень, звание, знаки:</w:t>
            </w:r>
          </w:p>
          <w:p w:rsidR="00C01A64" w:rsidRPr="001F0B91" w:rsidRDefault="001F0B91" w:rsidP="00C01A64">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C01A64" w:rsidRPr="001F0B91">
              <w:rPr>
                <w:rFonts w:ascii="Times New Roman" w:hAnsi="Times New Roman"/>
                <w:bCs/>
                <w:sz w:val="24"/>
                <w:szCs w:val="24"/>
              </w:rPr>
              <w:t>за ученую степень:</w:t>
            </w:r>
          </w:p>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доктор наук</w:t>
            </w:r>
          </w:p>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кандидат наук</w:t>
            </w:r>
          </w:p>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Государственные награды:</w:t>
            </w:r>
          </w:p>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Ордена</w:t>
            </w:r>
          </w:p>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Медали</w:t>
            </w:r>
          </w:p>
          <w:p w:rsidR="00C01A64" w:rsidRPr="001F0B91" w:rsidRDefault="00C01A64" w:rsidP="00C01A64">
            <w:pPr>
              <w:spacing w:after="0" w:line="240" w:lineRule="auto"/>
              <w:jc w:val="both"/>
              <w:rPr>
                <w:rFonts w:ascii="Times New Roman" w:hAnsi="Times New Roman"/>
                <w:bCs/>
                <w:sz w:val="24"/>
                <w:szCs w:val="24"/>
              </w:rPr>
            </w:pPr>
          </w:p>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Почетные звания РФ, СССР, РСФСР:</w:t>
            </w:r>
          </w:p>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«Народный…»</w:t>
            </w:r>
          </w:p>
          <w:p w:rsidR="00C01A64" w:rsidRPr="001F0B91" w:rsidRDefault="00C01A64" w:rsidP="00C01A64">
            <w:pPr>
              <w:spacing w:after="0" w:line="240" w:lineRule="auto"/>
              <w:jc w:val="both"/>
              <w:rPr>
                <w:rFonts w:ascii="Times New Roman" w:hAnsi="Times New Roman"/>
                <w:bCs/>
                <w:sz w:val="24"/>
                <w:szCs w:val="24"/>
              </w:rPr>
            </w:pPr>
            <w:r w:rsidRPr="001F0B91">
              <w:rPr>
                <w:rFonts w:ascii="Times New Roman" w:hAnsi="Times New Roman"/>
                <w:bCs/>
                <w:sz w:val="24"/>
                <w:szCs w:val="24"/>
              </w:rPr>
              <w:t>«Заслуженный…»</w:t>
            </w:r>
          </w:p>
          <w:p w:rsidR="00C01A64" w:rsidRPr="001F0B91" w:rsidRDefault="00C01A64" w:rsidP="00C01A64">
            <w:pPr>
              <w:spacing w:after="0" w:line="240" w:lineRule="auto"/>
              <w:rPr>
                <w:rFonts w:ascii="Times New Roman" w:hAnsi="Times New Roman"/>
                <w:bCs/>
                <w:i/>
                <w:sz w:val="24"/>
                <w:szCs w:val="24"/>
              </w:rPr>
            </w:pPr>
            <w:r w:rsidRPr="001F0B91">
              <w:rPr>
                <w:rFonts w:ascii="Times New Roman" w:hAnsi="Times New Roman"/>
                <w:bCs/>
                <w:sz w:val="24"/>
                <w:szCs w:val="24"/>
              </w:rPr>
              <w:t>«Мастер спорта международного класса…»</w:t>
            </w:r>
          </w:p>
          <w:p w:rsidR="00C01A64" w:rsidRPr="001F0B91" w:rsidRDefault="00C01A64" w:rsidP="00C01A64">
            <w:pPr>
              <w:spacing w:after="0" w:line="240" w:lineRule="auto"/>
              <w:rPr>
                <w:rFonts w:ascii="Times New Roman" w:hAnsi="Times New Roman"/>
                <w:bCs/>
                <w:sz w:val="24"/>
                <w:szCs w:val="24"/>
              </w:rPr>
            </w:pPr>
            <w:r w:rsidRPr="001F0B91">
              <w:rPr>
                <w:rFonts w:ascii="Times New Roman" w:hAnsi="Times New Roman"/>
                <w:bCs/>
                <w:sz w:val="24"/>
                <w:szCs w:val="24"/>
              </w:rPr>
              <w:t>ведомственные (отраслевые) награды:</w:t>
            </w:r>
          </w:p>
          <w:p w:rsidR="00C01A64" w:rsidRPr="001F0B91" w:rsidRDefault="00C01A64" w:rsidP="001F0B91">
            <w:pPr>
              <w:spacing w:after="0" w:line="240" w:lineRule="auto"/>
              <w:rPr>
                <w:rFonts w:ascii="Times New Roman" w:hAnsi="Times New Roman"/>
                <w:bCs/>
                <w:sz w:val="24"/>
                <w:szCs w:val="24"/>
              </w:rPr>
            </w:pPr>
            <w:r w:rsidRPr="001F0B91">
              <w:rPr>
                <w:rFonts w:ascii="Times New Roman" w:hAnsi="Times New Roman"/>
                <w:bCs/>
                <w:sz w:val="24"/>
                <w:szCs w:val="24"/>
              </w:rPr>
              <w:t xml:space="preserve">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«Отличник народного просвещения», «Отличник </w:t>
            </w:r>
            <w:proofErr w:type="spellStart"/>
            <w:r w:rsidRPr="001F0B91">
              <w:rPr>
                <w:rFonts w:ascii="Times New Roman" w:hAnsi="Times New Roman"/>
                <w:bCs/>
                <w:sz w:val="24"/>
                <w:szCs w:val="24"/>
              </w:rPr>
              <w:t>профтехобразования</w:t>
            </w:r>
            <w:proofErr w:type="spellEnd"/>
            <w:r w:rsidRPr="001F0B91">
              <w:rPr>
                <w:rFonts w:ascii="Times New Roman" w:hAnsi="Times New Roman"/>
                <w:bCs/>
                <w:sz w:val="24"/>
                <w:szCs w:val="24"/>
              </w:rPr>
              <w:t xml:space="preserve"> РСФСР», "Отличник физической культуры и спорта", "За достижения в культуре", "Отличник здравоохранения", "Отличник успехов в среднем специальном образовании"</w:t>
            </w:r>
          </w:p>
        </w:tc>
        <w:tc>
          <w:tcPr>
            <w:tcW w:w="1354" w:type="pct"/>
          </w:tcPr>
          <w:p w:rsidR="00C01A64" w:rsidRPr="001F0B91" w:rsidRDefault="00C01A64" w:rsidP="00C01A64">
            <w:pPr>
              <w:spacing w:after="0" w:line="240" w:lineRule="auto"/>
              <w:jc w:val="center"/>
              <w:rPr>
                <w:rFonts w:ascii="Times New Roman" w:hAnsi="Times New Roman"/>
                <w:bCs/>
                <w:sz w:val="24"/>
                <w:szCs w:val="24"/>
              </w:rPr>
            </w:pPr>
          </w:p>
          <w:p w:rsidR="00C01A64" w:rsidRPr="001F0B91" w:rsidRDefault="00C01A64" w:rsidP="00C01A64">
            <w:pPr>
              <w:spacing w:after="0" w:line="240" w:lineRule="auto"/>
              <w:jc w:val="center"/>
              <w:rPr>
                <w:rFonts w:ascii="Times New Roman" w:hAnsi="Times New Roman"/>
                <w:bCs/>
                <w:sz w:val="24"/>
                <w:szCs w:val="24"/>
              </w:rPr>
            </w:pPr>
          </w:p>
          <w:p w:rsidR="00C01A64" w:rsidRPr="001F0B91" w:rsidRDefault="00C01A64" w:rsidP="00C01A64">
            <w:pPr>
              <w:spacing w:after="0" w:line="240" w:lineRule="auto"/>
              <w:jc w:val="center"/>
              <w:rPr>
                <w:rFonts w:ascii="Times New Roman" w:hAnsi="Times New Roman"/>
                <w:bCs/>
                <w:sz w:val="24"/>
                <w:szCs w:val="24"/>
              </w:rPr>
            </w:pPr>
            <w:r w:rsidRPr="001F0B91">
              <w:rPr>
                <w:rFonts w:ascii="Times New Roman" w:hAnsi="Times New Roman"/>
                <w:bCs/>
                <w:sz w:val="24"/>
                <w:szCs w:val="24"/>
              </w:rPr>
              <w:t>0,5</w:t>
            </w:r>
          </w:p>
          <w:p w:rsidR="00C01A64" w:rsidRPr="001F0B91" w:rsidRDefault="00C01A64" w:rsidP="00C01A64">
            <w:pPr>
              <w:spacing w:after="0" w:line="240" w:lineRule="auto"/>
              <w:jc w:val="center"/>
              <w:rPr>
                <w:rFonts w:ascii="Times New Roman" w:hAnsi="Times New Roman"/>
                <w:bCs/>
                <w:sz w:val="24"/>
                <w:szCs w:val="24"/>
              </w:rPr>
            </w:pPr>
            <w:r w:rsidRPr="001F0B91">
              <w:rPr>
                <w:rFonts w:ascii="Times New Roman" w:hAnsi="Times New Roman"/>
                <w:bCs/>
                <w:sz w:val="24"/>
                <w:szCs w:val="24"/>
              </w:rPr>
              <w:t>0,45</w:t>
            </w:r>
          </w:p>
          <w:p w:rsidR="00C01A64" w:rsidRPr="001F0B91" w:rsidRDefault="00C01A64" w:rsidP="00C01A64">
            <w:pPr>
              <w:spacing w:after="0" w:line="240" w:lineRule="auto"/>
              <w:jc w:val="center"/>
              <w:rPr>
                <w:rFonts w:ascii="Times New Roman" w:hAnsi="Times New Roman"/>
                <w:bCs/>
                <w:sz w:val="24"/>
                <w:szCs w:val="24"/>
              </w:rPr>
            </w:pPr>
          </w:p>
          <w:p w:rsidR="00C01A64" w:rsidRPr="001F0B91" w:rsidRDefault="00C01A64" w:rsidP="00C01A64">
            <w:pPr>
              <w:spacing w:after="0" w:line="240" w:lineRule="auto"/>
              <w:jc w:val="center"/>
              <w:rPr>
                <w:rFonts w:ascii="Times New Roman" w:hAnsi="Times New Roman"/>
                <w:bCs/>
                <w:sz w:val="24"/>
                <w:szCs w:val="24"/>
              </w:rPr>
            </w:pPr>
            <w:r w:rsidRPr="001F0B91">
              <w:rPr>
                <w:rFonts w:ascii="Times New Roman" w:hAnsi="Times New Roman"/>
                <w:bCs/>
                <w:sz w:val="24"/>
                <w:szCs w:val="24"/>
              </w:rPr>
              <w:t>0,5</w:t>
            </w:r>
          </w:p>
          <w:p w:rsidR="00C01A64" w:rsidRPr="001F0B91" w:rsidRDefault="00C01A64" w:rsidP="00C01A64">
            <w:pPr>
              <w:spacing w:after="0" w:line="240" w:lineRule="auto"/>
              <w:jc w:val="center"/>
              <w:rPr>
                <w:rFonts w:ascii="Times New Roman" w:hAnsi="Times New Roman"/>
                <w:bCs/>
                <w:sz w:val="24"/>
                <w:szCs w:val="24"/>
              </w:rPr>
            </w:pPr>
            <w:r w:rsidRPr="001F0B91">
              <w:rPr>
                <w:rFonts w:ascii="Times New Roman" w:hAnsi="Times New Roman"/>
                <w:bCs/>
                <w:sz w:val="24"/>
                <w:szCs w:val="24"/>
              </w:rPr>
              <w:t>0,4</w:t>
            </w:r>
          </w:p>
          <w:p w:rsidR="00C01A64" w:rsidRPr="001F0B91" w:rsidRDefault="00C01A64" w:rsidP="00C01A64">
            <w:pPr>
              <w:spacing w:after="0" w:line="240" w:lineRule="auto"/>
              <w:jc w:val="center"/>
              <w:rPr>
                <w:rFonts w:ascii="Times New Roman" w:hAnsi="Times New Roman"/>
                <w:bCs/>
                <w:sz w:val="24"/>
                <w:szCs w:val="24"/>
              </w:rPr>
            </w:pPr>
          </w:p>
          <w:p w:rsidR="00C01A64" w:rsidRPr="001F0B91" w:rsidRDefault="00C01A64" w:rsidP="00C01A64">
            <w:pPr>
              <w:spacing w:after="0" w:line="240" w:lineRule="auto"/>
              <w:jc w:val="center"/>
              <w:rPr>
                <w:rFonts w:ascii="Times New Roman" w:hAnsi="Times New Roman"/>
                <w:bCs/>
                <w:sz w:val="24"/>
                <w:szCs w:val="24"/>
              </w:rPr>
            </w:pPr>
          </w:p>
          <w:p w:rsidR="00C01A64" w:rsidRPr="001F0B91" w:rsidRDefault="00C01A64" w:rsidP="00C01A64">
            <w:pPr>
              <w:spacing w:after="0" w:line="240" w:lineRule="auto"/>
              <w:jc w:val="center"/>
              <w:rPr>
                <w:rFonts w:ascii="Times New Roman" w:hAnsi="Times New Roman"/>
                <w:bCs/>
                <w:sz w:val="24"/>
                <w:szCs w:val="24"/>
              </w:rPr>
            </w:pPr>
            <w:r w:rsidRPr="001F0B91">
              <w:rPr>
                <w:rFonts w:ascii="Times New Roman" w:hAnsi="Times New Roman"/>
                <w:bCs/>
                <w:sz w:val="24"/>
                <w:szCs w:val="24"/>
              </w:rPr>
              <w:t>0,4</w:t>
            </w:r>
          </w:p>
          <w:p w:rsidR="00C01A64" w:rsidRPr="001F0B91" w:rsidRDefault="00C01A64" w:rsidP="00C01A64">
            <w:pPr>
              <w:spacing w:after="0" w:line="240" w:lineRule="auto"/>
              <w:jc w:val="center"/>
              <w:rPr>
                <w:rFonts w:ascii="Times New Roman" w:hAnsi="Times New Roman"/>
                <w:bCs/>
                <w:sz w:val="24"/>
                <w:szCs w:val="24"/>
              </w:rPr>
            </w:pPr>
            <w:r w:rsidRPr="001F0B91">
              <w:rPr>
                <w:rFonts w:ascii="Times New Roman" w:hAnsi="Times New Roman"/>
                <w:bCs/>
                <w:sz w:val="24"/>
                <w:szCs w:val="24"/>
              </w:rPr>
              <w:t>0,3</w:t>
            </w:r>
          </w:p>
          <w:p w:rsidR="00C01A64" w:rsidRPr="001F0B91" w:rsidRDefault="00C01A64" w:rsidP="00C01A64">
            <w:pPr>
              <w:spacing w:after="0" w:line="240" w:lineRule="auto"/>
              <w:jc w:val="center"/>
              <w:rPr>
                <w:rFonts w:ascii="Times New Roman" w:hAnsi="Times New Roman"/>
                <w:bCs/>
                <w:sz w:val="24"/>
                <w:szCs w:val="24"/>
              </w:rPr>
            </w:pPr>
            <w:r w:rsidRPr="001F0B91">
              <w:rPr>
                <w:rFonts w:ascii="Times New Roman" w:hAnsi="Times New Roman"/>
                <w:bCs/>
                <w:sz w:val="24"/>
                <w:szCs w:val="24"/>
              </w:rPr>
              <w:t>0,3</w:t>
            </w:r>
          </w:p>
          <w:p w:rsidR="00C01A64" w:rsidRPr="001F0B91" w:rsidRDefault="00C01A64" w:rsidP="00C01A64">
            <w:pPr>
              <w:spacing w:after="0" w:line="240" w:lineRule="auto"/>
              <w:jc w:val="center"/>
              <w:rPr>
                <w:rFonts w:ascii="Times New Roman" w:hAnsi="Times New Roman"/>
                <w:bCs/>
                <w:sz w:val="24"/>
                <w:szCs w:val="24"/>
              </w:rPr>
            </w:pPr>
          </w:p>
          <w:p w:rsidR="00C01A64" w:rsidRPr="001F0B91" w:rsidRDefault="00C01A64" w:rsidP="00C01A64">
            <w:pPr>
              <w:spacing w:after="0" w:line="240" w:lineRule="auto"/>
              <w:jc w:val="center"/>
              <w:rPr>
                <w:rFonts w:ascii="Times New Roman" w:hAnsi="Times New Roman"/>
                <w:bCs/>
                <w:sz w:val="24"/>
                <w:szCs w:val="24"/>
              </w:rPr>
            </w:pPr>
            <w:r w:rsidRPr="001F0B91">
              <w:rPr>
                <w:rFonts w:ascii="Times New Roman" w:hAnsi="Times New Roman"/>
                <w:bCs/>
                <w:sz w:val="24"/>
                <w:szCs w:val="24"/>
              </w:rPr>
              <w:t>0,2</w:t>
            </w:r>
          </w:p>
        </w:tc>
      </w:tr>
      <w:tr w:rsidR="00C01A64" w:rsidRPr="00C01A64" w:rsidTr="008966F8">
        <w:tc>
          <w:tcPr>
            <w:tcW w:w="280" w:type="pct"/>
            <w:vAlign w:val="center"/>
          </w:tcPr>
          <w:p w:rsidR="00C01A64" w:rsidRPr="001F0B91" w:rsidRDefault="00C01A64" w:rsidP="008966F8">
            <w:pPr>
              <w:spacing w:after="0" w:line="240" w:lineRule="auto"/>
              <w:rPr>
                <w:rFonts w:ascii="Times New Roman" w:hAnsi="Times New Roman"/>
                <w:bCs/>
                <w:sz w:val="24"/>
                <w:szCs w:val="24"/>
              </w:rPr>
            </w:pPr>
            <w:r w:rsidRPr="001F0B91">
              <w:rPr>
                <w:rFonts w:ascii="Times New Roman" w:hAnsi="Times New Roman"/>
                <w:bCs/>
                <w:sz w:val="24"/>
                <w:szCs w:val="24"/>
              </w:rPr>
              <w:t>2.5.</w:t>
            </w:r>
          </w:p>
        </w:tc>
        <w:tc>
          <w:tcPr>
            <w:tcW w:w="1216" w:type="pct"/>
            <w:vAlign w:val="center"/>
          </w:tcPr>
          <w:p w:rsidR="00C01A64" w:rsidRPr="001F0B91" w:rsidRDefault="00C01A64" w:rsidP="008966F8">
            <w:pPr>
              <w:spacing w:after="0" w:line="240" w:lineRule="auto"/>
              <w:rPr>
                <w:rFonts w:ascii="Times New Roman" w:hAnsi="Times New Roman"/>
                <w:bCs/>
                <w:sz w:val="24"/>
                <w:szCs w:val="24"/>
              </w:rPr>
            </w:pPr>
            <w:r w:rsidRPr="001F0B91">
              <w:rPr>
                <w:rFonts w:ascii="Times New Roman" w:hAnsi="Times New Roman"/>
                <w:bCs/>
                <w:sz w:val="24"/>
                <w:szCs w:val="24"/>
              </w:rPr>
              <w:t>Коэффициент масштаба управления (К5)</w:t>
            </w:r>
          </w:p>
        </w:tc>
        <w:tc>
          <w:tcPr>
            <w:tcW w:w="2151" w:type="pct"/>
            <w:vAlign w:val="center"/>
          </w:tcPr>
          <w:p w:rsidR="00C01A64" w:rsidRPr="001F0B91" w:rsidRDefault="00C01A64" w:rsidP="008966F8">
            <w:pPr>
              <w:spacing w:after="0" w:line="240" w:lineRule="auto"/>
              <w:rPr>
                <w:rFonts w:ascii="Times New Roman" w:hAnsi="Times New Roman"/>
                <w:bCs/>
                <w:sz w:val="24"/>
                <w:szCs w:val="24"/>
              </w:rPr>
            </w:pPr>
            <w:r w:rsidRPr="001F0B91">
              <w:rPr>
                <w:rFonts w:ascii="Times New Roman" w:hAnsi="Times New Roman"/>
                <w:bCs/>
                <w:sz w:val="24"/>
                <w:szCs w:val="24"/>
                <w:lang w:val="en-US"/>
              </w:rPr>
              <w:t>I</w:t>
            </w:r>
            <w:r w:rsidRPr="001F0B91">
              <w:rPr>
                <w:rFonts w:ascii="Times New Roman" w:hAnsi="Times New Roman"/>
                <w:bCs/>
                <w:sz w:val="24"/>
                <w:szCs w:val="24"/>
              </w:rPr>
              <w:t xml:space="preserve"> группа по оплате труда:</w:t>
            </w:r>
          </w:p>
          <w:p w:rsidR="00C01A64" w:rsidRPr="001F0B91" w:rsidRDefault="00C01A64" w:rsidP="008966F8">
            <w:pPr>
              <w:spacing w:after="0" w:line="240" w:lineRule="auto"/>
              <w:rPr>
                <w:rFonts w:ascii="Times New Roman" w:hAnsi="Times New Roman"/>
                <w:bCs/>
                <w:sz w:val="24"/>
                <w:szCs w:val="24"/>
              </w:rPr>
            </w:pPr>
            <w:r w:rsidRPr="001F0B91">
              <w:rPr>
                <w:rFonts w:ascii="Times New Roman" w:hAnsi="Times New Roman"/>
                <w:bCs/>
                <w:sz w:val="24"/>
                <w:szCs w:val="24"/>
              </w:rPr>
              <w:t>уровень 1 – руководители</w:t>
            </w:r>
          </w:p>
          <w:p w:rsidR="00C01A64" w:rsidRPr="001F0B91" w:rsidRDefault="00C01A64" w:rsidP="008966F8">
            <w:pPr>
              <w:spacing w:after="0" w:line="240" w:lineRule="auto"/>
              <w:rPr>
                <w:rFonts w:ascii="Times New Roman" w:hAnsi="Times New Roman"/>
                <w:bCs/>
                <w:sz w:val="24"/>
                <w:szCs w:val="24"/>
              </w:rPr>
            </w:pPr>
            <w:r w:rsidRPr="001F0B91">
              <w:rPr>
                <w:rFonts w:ascii="Times New Roman" w:hAnsi="Times New Roman"/>
                <w:bCs/>
                <w:sz w:val="24"/>
                <w:szCs w:val="24"/>
              </w:rPr>
              <w:t>уровень 2 – заместители руководителей, главный бухгалтер</w:t>
            </w:r>
          </w:p>
          <w:p w:rsidR="00C01A64" w:rsidRPr="001F0B91" w:rsidRDefault="00C01A64" w:rsidP="008966F8">
            <w:pPr>
              <w:spacing w:after="0" w:line="240" w:lineRule="auto"/>
              <w:rPr>
                <w:rFonts w:ascii="Times New Roman" w:hAnsi="Times New Roman"/>
                <w:bCs/>
                <w:sz w:val="24"/>
                <w:szCs w:val="24"/>
              </w:rPr>
            </w:pPr>
            <w:r w:rsidRPr="001F0B91">
              <w:rPr>
                <w:rFonts w:ascii="Times New Roman" w:hAnsi="Times New Roman"/>
                <w:bCs/>
                <w:sz w:val="24"/>
                <w:szCs w:val="24"/>
              </w:rPr>
              <w:t>уровень 3 – руководители структурных подразделений</w:t>
            </w:r>
          </w:p>
        </w:tc>
        <w:tc>
          <w:tcPr>
            <w:tcW w:w="1354" w:type="pct"/>
            <w:vAlign w:val="center"/>
          </w:tcPr>
          <w:p w:rsidR="00C01A64" w:rsidRPr="001F0B91" w:rsidRDefault="00C01A64" w:rsidP="008966F8">
            <w:pPr>
              <w:spacing w:after="0" w:line="240" w:lineRule="auto"/>
              <w:jc w:val="center"/>
              <w:rPr>
                <w:rFonts w:ascii="Times New Roman" w:hAnsi="Times New Roman"/>
                <w:bCs/>
                <w:sz w:val="24"/>
                <w:szCs w:val="24"/>
              </w:rPr>
            </w:pPr>
            <w:r w:rsidRPr="001F0B91">
              <w:rPr>
                <w:rFonts w:ascii="Times New Roman" w:hAnsi="Times New Roman"/>
                <w:bCs/>
                <w:sz w:val="24"/>
                <w:szCs w:val="24"/>
              </w:rPr>
              <w:t>0,7</w:t>
            </w:r>
          </w:p>
          <w:p w:rsidR="00C01A64" w:rsidRPr="001F0B91" w:rsidRDefault="00C01A64" w:rsidP="008966F8">
            <w:pPr>
              <w:spacing w:after="0" w:line="240" w:lineRule="auto"/>
              <w:jc w:val="center"/>
              <w:rPr>
                <w:rFonts w:ascii="Times New Roman" w:hAnsi="Times New Roman"/>
                <w:bCs/>
                <w:sz w:val="24"/>
                <w:szCs w:val="24"/>
              </w:rPr>
            </w:pPr>
            <w:r w:rsidRPr="001F0B91">
              <w:rPr>
                <w:rFonts w:ascii="Times New Roman" w:hAnsi="Times New Roman"/>
                <w:bCs/>
                <w:sz w:val="24"/>
                <w:szCs w:val="24"/>
              </w:rPr>
              <w:t>0,3</w:t>
            </w:r>
          </w:p>
          <w:p w:rsidR="00C01A64" w:rsidRPr="001F0B91" w:rsidRDefault="00C01A64" w:rsidP="008966F8">
            <w:pPr>
              <w:spacing w:after="0" w:line="240" w:lineRule="auto"/>
              <w:jc w:val="center"/>
              <w:rPr>
                <w:rFonts w:ascii="Times New Roman" w:hAnsi="Times New Roman"/>
                <w:bCs/>
                <w:sz w:val="24"/>
                <w:szCs w:val="24"/>
              </w:rPr>
            </w:pPr>
          </w:p>
          <w:p w:rsidR="00C01A64" w:rsidRPr="001F0B91" w:rsidRDefault="00C01A64" w:rsidP="008966F8">
            <w:pPr>
              <w:spacing w:after="0" w:line="240" w:lineRule="auto"/>
              <w:jc w:val="center"/>
              <w:rPr>
                <w:rFonts w:ascii="Times New Roman" w:hAnsi="Times New Roman"/>
                <w:bCs/>
                <w:sz w:val="24"/>
                <w:szCs w:val="24"/>
              </w:rPr>
            </w:pPr>
            <w:r w:rsidRPr="001F0B91">
              <w:rPr>
                <w:rFonts w:ascii="Times New Roman" w:hAnsi="Times New Roman"/>
                <w:bCs/>
                <w:sz w:val="24"/>
                <w:szCs w:val="24"/>
              </w:rPr>
              <w:t>0,2</w:t>
            </w:r>
          </w:p>
        </w:tc>
      </w:tr>
    </w:tbl>
    <w:p w:rsidR="00C01A64" w:rsidRPr="00C01A64" w:rsidRDefault="00C01A64" w:rsidP="00C01A64">
      <w:pPr>
        <w:tabs>
          <w:tab w:val="left" w:pos="7297"/>
          <w:tab w:val="right" w:pos="10318"/>
        </w:tabs>
        <w:spacing w:after="0" w:line="240" w:lineRule="auto"/>
        <w:jc w:val="right"/>
        <w:rPr>
          <w:rFonts w:ascii="Times New Roman" w:hAnsi="Times New Roman"/>
          <w:bCs/>
          <w:szCs w:val="28"/>
        </w:rPr>
      </w:pPr>
      <w:bookmarkStart w:id="17" w:name="sub_8"/>
    </w:p>
    <w:p w:rsidR="00C01A64" w:rsidRPr="00C01A64" w:rsidRDefault="00C01A64" w:rsidP="00C01A64">
      <w:pPr>
        <w:spacing w:after="0" w:line="240" w:lineRule="auto"/>
        <w:rPr>
          <w:rFonts w:ascii="Times New Roman" w:hAnsi="Times New Roman"/>
          <w:bCs/>
          <w:szCs w:val="28"/>
        </w:rPr>
      </w:pPr>
      <w:r w:rsidRPr="00C01A64">
        <w:rPr>
          <w:rFonts w:ascii="Times New Roman" w:hAnsi="Times New Roman"/>
          <w:bCs/>
          <w:szCs w:val="28"/>
        </w:rPr>
        <w:br w:type="page"/>
      </w:r>
    </w:p>
    <w:p w:rsidR="008966F8" w:rsidRDefault="00C01A64" w:rsidP="00C01A64">
      <w:pPr>
        <w:tabs>
          <w:tab w:val="left" w:pos="7297"/>
          <w:tab w:val="right" w:pos="10318"/>
        </w:tabs>
        <w:spacing w:after="0" w:line="240" w:lineRule="auto"/>
        <w:jc w:val="right"/>
        <w:rPr>
          <w:rFonts w:ascii="Times New Roman" w:hAnsi="Times New Roman"/>
          <w:bCs/>
          <w:szCs w:val="28"/>
        </w:rPr>
      </w:pPr>
      <w:r w:rsidRPr="008966F8">
        <w:rPr>
          <w:rFonts w:ascii="Times New Roman" w:hAnsi="Times New Roman"/>
          <w:b/>
          <w:bCs/>
          <w:szCs w:val="28"/>
        </w:rPr>
        <w:lastRenderedPageBreak/>
        <w:t>Приложение 3</w:t>
      </w:r>
      <w:r w:rsidRPr="00C01A64">
        <w:rPr>
          <w:rFonts w:ascii="Times New Roman" w:hAnsi="Times New Roman"/>
          <w:bCs/>
          <w:szCs w:val="28"/>
        </w:rPr>
        <w:t xml:space="preserve"> </w:t>
      </w:r>
    </w:p>
    <w:p w:rsidR="00C01A64" w:rsidRPr="008966F8" w:rsidRDefault="00C01A64" w:rsidP="008966F8">
      <w:pPr>
        <w:tabs>
          <w:tab w:val="left" w:pos="7297"/>
          <w:tab w:val="right" w:pos="10318"/>
        </w:tabs>
        <w:spacing w:after="0" w:line="240" w:lineRule="auto"/>
        <w:jc w:val="right"/>
        <w:rPr>
          <w:rFonts w:ascii="Times New Roman" w:hAnsi="Times New Roman"/>
          <w:sz w:val="24"/>
          <w:szCs w:val="24"/>
        </w:rPr>
      </w:pPr>
      <w:r w:rsidRPr="00C01A64">
        <w:rPr>
          <w:rFonts w:ascii="Times New Roman" w:hAnsi="Times New Roman"/>
          <w:szCs w:val="28"/>
        </w:rPr>
        <w:t xml:space="preserve"> </w:t>
      </w:r>
      <w:r w:rsidRPr="008966F8">
        <w:rPr>
          <w:rFonts w:ascii="Times New Roman" w:hAnsi="Times New Roman"/>
          <w:sz w:val="24"/>
          <w:szCs w:val="24"/>
        </w:rPr>
        <w:t xml:space="preserve">к </w:t>
      </w:r>
      <w:r w:rsidR="008A474B" w:rsidRPr="00C01A64">
        <w:rPr>
          <w:rFonts w:ascii="Times New Roman" w:hAnsi="Times New Roman"/>
          <w:sz w:val="24"/>
          <w:szCs w:val="28"/>
        </w:rPr>
        <w:t>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C01A64">
      <w:pPr>
        <w:pStyle w:val="ab"/>
        <w:jc w:val="right"/>
        <w:rPr>
          <w:rFonts w:ascii="Times New Roman" w:hAnsi="Times New Roman"/>
          <w:sz w:val="24"/>
          <w:szCs w:val="28"/>
        </w:rPr>
      </w:pPr>
      <w:r w:rsidRPr="00C01A64">
        <w:rPr>
          <w:rFonts w:ascii="Times New Roman" w:hAnsi="Times New Roman"/>
          <w:sz w:val="24"/>
          <w:szCs w:val="28"/>
        </w:rPr>
        <w:t xml:space="preserve"> ГАУ БРЦОИ </w:t>
      </w:r>
    </w:p>
    <w:p w:rsidR="008966F8" w:rsidRDefault="008966F8" w:rsidP="00C01A64">
      <w:pPr>
        <w:autoSpaceDE w:val="0"/>
        <w:autoSpaceDN w:val="0"/>
        <w:adjustRightInd w:val="0"/>
        <w:spacing w:after="0" w:line="240" w:lineRule="auto"/>
        <w:jc w:val="center"/>
        <w:rPr>
          <w:rFonts w:ascii="Times New Roman" w:hAnsi="Times New Roman"/>
          <w:b/>
          <w:szCs w:val="28"/>
        </w:rPr>
      </w:pPr>
    </w:p>
    <w:p w:rsidR="00C01A64" w:rsidRPr="008966F8" w:rsidRDefault="00C01A64" w:rsidP="00C01A64">
      <w:pPr>
        <w:autoSpaceDE w:val="0"/>
        <w:autoSpaceDN w:val="0"/>
        <w:adjustRightInd w:val="0"/>
        <w:spacing w:after="0" w:line="240" w:lineRule="auto"/>
        <w:jc w:val="center"/>
        <w:rPr>
          <w:rFonts w:ascii="Times New Roman" w:hAnsi="Times New Roman"/>
          <w:b/>
          <w:sz w:val="24"/>
          <w:szCs w:val="28"/>
        </w:rPr>
      </w:pPr>
      <w:r w:rsidRPr="008966F8">
        <w:rPr>
          <w:rFonts w:ascii="Times New Roman" w:hAnsi="Times New Roman"/>
          <w:b/>
          <w:sz w:val="24"/>
          <w:szCs w:val="28"/>
        </w:rPr>
        <w:t>Порядок определения уровня образования</w:t>
      </w:r>
    </w:p>
    <w:p w:rsidR="00C01A64" w:rsidRPr="00C01A64" w:rsidRDefault="00C01A64" w:rsidP="00C01A64">
      <w:pPr>
        <w:spacing w:after="0" w:line="240" w:lineRule="auto"/>
        <w:ind w:firstLine="709"/>
        <w:rPr>
          <w:rFonts w:ascii="Times New Roman" w:hAnsi="Times New Roman"/>
          <w:color w:val="C00000"/>
        </w:rPr>
      </w:pPr>
    </w:p>
    <w:p w:rsidR="00C01A64" w:rsidRPr="008966F8" w:rsidRDefault="00C01A64" w:rsidP="008966F8">
      <w:pPr>
        <w:pStyle w:val="ad"/>
        <w:numPr>
          <w:ilvl w:val="0"/>
          <w:numId w:val="26"/>
        </w:numPr>
        <w:spacing w:after="0" w:line="240" w:lineRule="auto"/>
        <w:ind w:left="0" w:firstLine="284"/>
        <w:jc w:val="both"/>
        <w:rPr>
          <w:rFonts w:ascii="Times New Roman" w:hAnsi="Times New Roman"/>
          <w:sz w:val="24"/>
          <w:szCs w:val="28"/>
        </w:rPr>
      </w:pPr>
      <w:bookmarkStart w:id="18" w:name="sub_81"/>
      <w:bookmarkEnd w:id="17"/>
      <w:r w:rsidRPr="008966F8">
        <w:rPr>
          <w:rFonts w:ascii="Times New Roman" w:hAnsi="Times New Roman"/>
          <w:sz w:val="24"/>
          <w:szCs w:val="28"/>
        </w:rPr>
        <w:t>Уровень образования педагогических работников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C01A64" w:rsidRPr="008966F8" w:rsidRDefault="00C01A64" w:rsidP="008966F8">
      <w:pPr>
        <w:pStyle w:val="ad"/>
        <w:numPr>
          <w:ilvl w:val="0"/>
          <w:numId w:val="26"/>
        </w:numPr>
        <w:spacing w:after="0" w:line="240" w:lineRule="auto"/>
        <w:ind w:left="0" w:firstLine="284"/>
        <w:jc w:val="both"/>
        <w:rPr>
          <w:rFonts w:ascii="Times New Roman" w:hAnsi="Times New Roman"/>
          <w:sz w:val="24"/>
          <w:szCs w:val="28"/>
        </w:rPr>
      </w:pPr>
      <w:bookmarkStart w:id="19" w:name="sub_82"/>
      <w:bookmarkEnd w:id="18"/>
      <w:r w:rsidRPr="008966F8">
        <w:rPr>
          <w:rFonts w:ascii="Times New Roman" w:hAnsi="Times New Roman"/>
          <w:sz w:val="24"/>
          <w:szCs w:val="28"/>
        </w:rPr>
        <w:t xml:space="preserve"> Требования к уровню образования при установлении оплаты труда работников определяются в соответствии с единым квалификационным справочником должностей руководителей, специалистов и служащих,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C01A64" w:rsidRPr="008966F8" w:rsidRDefault="00C01A64" w:rsidP="008966F8">
      <w:pPr>
        <w:pStyle w:val="ad"/>
        <w:numPr>
          <w:ilvl w:val="0"/>
          <w:numId w:val="26"/>
        </w:numPr>
        <w:spacing w:after="0" w:line="240" w:lineRule="auto"/>
        <w:ind w:left="0" w:firstLine="284"/>
        <w:jc w:val="both"/>
        <w:rPr>
          <w:rFonts w:ascii="Times New Roman" w:hAnsi="Times New Roman"/>
          <w:sz w:val="24"/>
          <w:szCs w:val="28"/>
        </w:rPr>
      </w:pPr>
      <w:bookmarkStart w:id="20" w:name="sub_83"/>
      <w:bookmarkEnd w:id="19"/>
      <w:r w:rsidRPr="008966F8">
        <w:rPr>
          <w:rFonts w:ascii="Times New Roman" w:hAnsi="Times New Roman"/>
          <w:sz w:val="24"/>
          <w:szCs w:val="28"/>
        </w:rPr>
        <w:t xml:space="preserve"> Педагогическим работникам, получившим диплом государственного образца о высшем профессиональном образовании, оплата труда (ставки (оклады) заработной платы)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bookmarkEnd w:id="20"/>
    <w:p w:rsidR="00C01A64" w:rsidRPr="008966F8" w:rsidRDefault="00C01A64" w:rsidP="008966F8">
      <w:pPr>
        <w:pStyle w:val="ad"/>
        <w:spacing w:after="0" w:line="240" w:lineRule="auto"/>
        <w:ind w:left="0" w:firstLine="284"/>
        <w:jc w:val="both"/>
        <w:rPr>
          <w:rFonts w:ascii="Times New Roman" w:hAnsi="Times New Roman"/>
          <w:sz w:val="24"/>
          <w:szCs w:val="28"/>
        </w:rPr>
      </w:pPr>
      <w:r w:rsidRPr="008966F8">
        <w:rPr>
          <w:rFonts w:ascii="Times New Roman" w:hAnsi="Times New Roman"/>
          <w:sz w:val="24"/>
          <w:szCs w:val="28"/>
        </w:rPr>
        <w:t>Наличие у работников диплома государственного образца «бакалавр», «специалист», «магистр» дает право на установление им оплаты за труд, предусмотренной для лиц, имеющих высшее профессиональное образование.</w:t>
      </w:r>
    </w:p>
    <w:p w:rsidR="00C01A64" w:rsidRPr="008966F8" w:rsidRDefault="00C01A64" w:rsidP="008966F8">
      <w:pPr>
        <w:pStyle w:val="ad"/>
        <w:spacing w:after="0" w:line="240" w:lineRule="auto"/>
        <w:ind w:left="0" w:firstLine="284"/>
        <w:jc w:val="both"/>
        <w:rPr>
          <w:rFonts w:ascii="Times New Roman" w:hAnsi="Times New Roman"/>
          <w:sz w:val="24"/>
          <w:szCs w:val="28"/>
        </w:rPr>
      </w:pPr>
      <w:r w:rsidRPr="008966F8">
        <w:rPr>
          <w:rFonts w:ascii="Times New Roman" w:hAnsi="Times New Roman"/>
          <w:sz w:val="24"/>
          <w:szCs w:val="28"/>
        </w:rPr>
        <w:t>Наличие у работников диплома государственного образца о неполном высшем профессиональном образовании права на установление оплаты за труд для лиц, имеющих высшее или среднее профессиональное образование, не дает.</w:t>
      </w:r>
    </w:p>
    <w:p w:rsidR="00C01A64" w:rsidRPr="008966F8" w:rsidRDefault="00C01A64" w:rsidP="008966F8">
      <w:pPr>
        <w:pStyle w:val="ad"/>
        <w:spacing w:after="0" w:line="240" w:lineRule="auto"/>
        <w:ind w:left="0" w:firstLine="284"/>
        <w:jc w:val="both"/>
        <w:rPr>
          <w:rFonts w:ascii="Times New Roman" w:hAnsi="Times New Roman"/>
          <w:sz w:val="24"/>
          <w:szCs w:val="28"/>
        </w:rPr>
      </w:pPr>
      <w:r w:rsidRPr="008966F8">
        <w:rPr>
          <w:rFonts w:ascii="Times New Roman" w:hAnsi="Times New Roman"/>
          <w:sz w:val="24"/>
          <w:szCs w:val="28"/>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оплаты труда (ставок (окладов) заработной платы), предусмотренной для лиц, имеющих среднее профессиональное образование.</w:t>
      </w:r>
    </w:p>
    <w:p w:rsidR="00C01A64" w:rsidRPr="008966F8" w:rsidRDefault="00C01A64" w:rsidP="008966F8">
      <w:pPr>
        <w:pStyle w:val="ad"/>
        <w:numPr>
          <w:ilvl w:val="0"/>
          <w:numId w:val="26"/>
        </w:numPr>
        <w:spacing w:after="0" w:line="240" w:lineRule="auto"/>
        <w:ind w:left="0" w:firstLine="284"/>
        <w:jc w:val="both"/>
        <w:rPr>
          <w:rFonts w:ascii="Times New Roman" w:hAnsi="Times New Roman"/>
          <w:sz w:val="24"/>
          <w:szCs w:val="28"/>
        </w:rPr>
      </w:pPr>
      <w:bookmarkStart w:id="21" w:name="sub_87"/>
      <w:r w:rsidRPr="008966F8">
        <w:rPr>
          <w:rFonts w:ascii="Times New Roman" w:hAnsi="Times New Roman"/>
          <w:sz w:val="24"/>
          <w:szCs w:val="28"/>
        </w:rPr>
        <w:t>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в порядке исключения могут быть назначены директором Учреждения на соответствующие должности так же, как и работники, имеющие специальную подготовку и стаж работы. Этим работникам может быть установлена более высокая оплата за труд как для лиц, имеющих соответствующий педагогический стаж работы и образования.</w:t>
      </w:r>
      <w:bookmarkEnd w:id="21"/>
    </w:p>
    <w:p w:rsidR="00C01A64" w:rsidRPr="008966F8" w:rsidRDefault="00C01A64" w:rsidP="008966F8">
      <w:pPr>
        <w:spacing w:after="0" w:line="240" w:lineRule="auto"/>
        <w:rPr>
          <w:rFonts w:ascii="Times New Roman" w:hAnsi="Times New Roman"/>
          <w:szCs w:val="28"/>
        </w:rPr>
      </w:pPr>
      <w:r w:rsidRPr="00C01A64">
        <w:rPr>
          <w:rFonts w:ascii="Times New Roman" w:hAnsi="Times New Roman"/>
          <w:szCs w:val="28"/>
        </w:rPr>
        <w:br w:type="page"/>
      </w:r>
    </w:p>
    <w:p w:rsidR="008966F8" w:rsidRPr="008966F8" w:rsidRDefault="00C01A64" w:rsidP="00C01A64">
      <w:pPr>
        <w:tabs>
          <w:tab w:val="left" w:pos="6953"/>
          <w:tab w:val="right" w:pos="10318"/>
        </w:tabs>
        <w:spacing w:after="0" w:line="240" w:lineRule="auto"/>
        <w:jc w:val="right"/>
        <w:rPr>
          <w:rFonts w:ascii="Times New Roman" w:hAnsi="Times New Roman"/>
          <w:b/>
          <w:bCs/>
          <w:szCs w:val="28"/>
        </w:rPr>
      </w:pPr>
      <w:r w:rsidRPr="008966F8">
        <w:rPr>
          <w:rFonts w:ascii="Times New Roman" w:hAnsi="Times New Roman"/>
          <w:b/>
          <w:bCs/>
          <w:szCs w:val="28"/>
        </w:rPr>
        <w:lastRenderedPageBreak/>
        <w:t>Приложение 4</w:t>
      </w:r>
    </w:p>
    <w:p w:rsidR="00C01A64" w:rsidRPr="00C01A64" w:rsidRDefault="00C01A64" w:rsidP="008966F8">
      <w:pPr>
        <w:tabs>
          <w:tab w:val="left" w:pos="6953"/>
          <w:tab w:val="right" w:pos="10318"/>
        </w:tabs>
        <w:spacing w:after="0" w:line="240" w:lineRule="auto"/>
        <w:jc w:val="right"/>
        <w:rPr>
          <w:rFonts w:ascii="Times New Roman" w:hAnsi="Times New Roman"/>
          <w:sz w:val="24"/>
          <w:szCs w:val="28"/>
        </w:rPr>
      </w:pPr>
      <w:r w:rsidRPr="008966F8">
        <w:rPr>
          <w:rFonts w:ascii="Times New Roman" w:hAnsi="Times New Roman"/>
          <w:sz w:val="24"/>
          <w:szCs w:val="28"/>
        </w:rPr>
        <w:t xml:space="preserve"> к </w:t>
      </w:r>
      <w:r w:rsidR="008A474B" w:rsidRPr="00C01A64">
        <w:rPr>
          <w:rFonts w:ascii="Times New Roman" w:hAnsi="Times New Roman"/>
          <w:sz w:val="24"/>
          <w:szCs w:val="28"/>
        </w:rPr>
        <w:t>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8966F8">
      <w:pPr>
        <w:pStyle w:val="ab"/>
        <w:jc w:val="right"/>
        <w:rPr>
          <w:rFonts w:ascii="Times New Roman" w:hAnsi="Times New Roman"/>
          <w:b/>
          <w:color w:val="C00000"/>
          <w:szCs w:val="28"/>
        </w:rPr>
      </w:pPr>
      <w:r w:rsidRPr="00C01A64">
        <w:rPr>
          <w:rFonts w:ascii="Times New Roman" w:hAnsi="Times New Roman"/>
          <w:sz w:val="24"/>
          <w:szCs w:val="28"/>
        </w:rPr>
        <w:t xml:space="preserve"> ГАУ БРЦОИ </w:t>
      </w:r>
    </w:p>
    <w:p w:rsidR="00C01A64" w:rsidRPr="008966F8" w:rsidRDefault="00C01A64" w:rsidP="00C01A64">
      <w:pPr>
        <w:spacing w:after="0" w:line="240" w:lineRule="auto"/>
        <w:ind w:firstLine="709"/>
        <w:jc w:val="center"/>
        <w:rPr>
          <w:rFonts w:ascii="Times New Roman" w:hAnsi="Times New Roman"/>
          <w:sz w:val="24"/>
          <w:szCs w:val="28"/>
        </w:rPr>
      </w:pPr>
    </w:p>
    <w:p w:rsidR="00C01A64" w:rsidRPr="008966F8" w:rsidRDefault="00C01A64" w:rsidP="00C01A64">
      <w:pPr>
        <w:spacing w:after="0" w:line="240" w:lineRule="auto"/>
        <w:ind w:firstLine="709"/>
        <w:jc w:val="center"/>
        <w:rPr>
          <w:rFonts w:ascii="Times New Roman" w:hAnsi="Times New Roman"/>
          <w:b/>
          <w:sz w:val="24"/>
          <w:szCs w:val="28"/>
        </w:rPr>
      </w:pPr>
      <w:r w:rsidRPr="008966F8">
        <w:rPr>
          <w:rFonts w:ascii="Times New Roman" w:hAnsi="Times New Roman"/>
          <w:b/>
          <w:sz w:val="24"/>
          <w:szCs w:val="28"/>
        </w:rPr>
        <w:t>Порядок определения стажа педагогической работы</w:t>
      </w:r>
    </w:p>
    <w:p w:rsidR="00C01A64" w:rsidRPr="008966F8" w:rsidRDefault="00C01A64" w:rsidP="00C01A64">
      <w:pPr>
        <w:spacing w:after="0" w:line="240" w:lineRule="auto"/>
        <w:ind w:firstLine="709"/>
        <w:jc w:val="center"/>
        <w:rPr>
          <w:rFonts w:ascii="Times New Roman" w:hAnsi="Times New Roman"/>
          <w:sz w:val="24"/>
          <w:szCs w:val="28"/>
        </w:rPr>
      </w:pPr>
    </w:p>
    <w:p w:rsidR="00C01A64" w:rsidRPr="008966F8" w:rsidRDefault="00C01A64" w:rsidP="00301059">
      <w:pPr>
        <w:pStyle w:val="ad"/>
        <w:numPr>
          <w:ilvl w:val="0"/>
          <w:numId w:val="33"/>
        </w:numPr>
        <w:spacing w:after="0" w:line="240" w:lineRule="auto"/>
        <w:ind w:left="0" w:firstLine="284"/>
        <w:jc w:val="both"/>
        <w:rPr>
          <w:rFonts w:ascii="Times New Roman" w:hAnsi="Times New Roman"/>
          <w:sz w:val="24"/>
          <w:szCs w:val="28"/>
        </w:rPr>
      </w:pPr>
      <w:bookmarkStart w:id="22" w:name="sub_91"/>
      <w:r w:rsidRPr="008966F8">
        <w:rPr>
          <w:rFonts w:ascii="Times New Roman" w:hAnsi="Times New Roman"/>
          <w:sz w:val="24"/>
          <w:szCs w:val="28"/>
        </w:rPr>
        <w:t>Основным документом для определения стажа педагогической работы является трудовая книжка.</w:t>
      </w:r>
    </w:p>
    <w:bookmarkEnd w:id="22"/>
    <w:p w:rsidR="00C01A64" w:rsidRPr="008966F8" w:rsidRDefault="00C01A64" w:rsidP="008966F8">
      <w:pPr>
        <w:spacing w:after="0" w:line="240" w:lineRule="auto"/>
        <w:ind w:firstLine="567"/>
        <w:jc w:val="both"/>
        <w:rPr>
          <w:rFonts w:ascii="Times New Roman" w:hAnsi="Times New Roman"/>
          <w:sz w:val="24"/>
          <w:szCs w:val="28"/>
        </w:rPr>
      </w:pPr>
      <w:r w:rsidRPr="008966F8">
        <w:rPr>
          <w:rFonts w:ascii="Times New Roman" w:hAnsi="Times New Roman"/>
          <w:sz w:val="24"/>
          <w:szCs w:val="28"/>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образовательной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C01A64" w:rsidRPr="008966F8" w:rsidRDefault="00C01A64" w:rsidP="008966F8">
      <w:pPr>
        <w:spacing w:after="0" w:line="240" w:lineRule="auto"/>
        <w:ind w:firstLine="567"/>
        <w:jc w:val="both"/>
        <w:rPr>
          <w:rFonts w:ascii="Times New Roman" w:hAnsi="Times New Roman"/>
          <w:sz w:val="24"/>
          <w:szCs w:val="28"/>
        </w:rPr>
      </w:pPr>
      <w:r w:rsidRPr="008966F8">
        <w:rPr>
          <w:rFonts w:ascii="Times New Roman" w:hAnsi="Times New Roman"/>
          <w:sz w:val="24"/>
          <w:szCs w:val="28"/>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C01A64" w:rsidRPr="008966F8" w:rsidRDefault="00C01A64" w:rsidP="008966F8">
      <w:pPr>
        <w:spacing w:after="0" w:line="240" w:lineRule="auto"/>
        <w:ind w:firstLine="567"/>
        <w:jc w:val="both"/>
        <w:rPr>
          <w:rFonts w:ascii="Times New Roman" w:hAnsi="Times New Roman"/>
          <w:sz w:val="24"/>
          <w:szCs w:val="28"/>
        </w:rPr>
      </w:pPr>
      <w:r w:rsidRPr="008966F8">
        <w:rPr>
          <w:rFonts w:ascii="Times New Roman" w:hAnsi="Times New Roman"/>
          <w:sz w:val="24"/>
          <w:szCs w:val="28"/>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образовательные организации, могут принимать показания свидетелей, знавших работника по совместной работе в одной системе.</w:t>
      </w:r>
    </w:p>
    <w:p w:rsidR="00C01A64" w:rsidRPr="008966F8" w:rsidRDefault="00C01A64" w:rsidP="00301059">
      <w:pPr>
        <w:pStyle w:val="ad"/>
        <w:numPr>
          <w:ilvl w:val="0"/>
          <w:numId w:val="33"/>
        </w:numPr>
        <w:spacing w:after="0" w:line="240" w:lineRule="auto"/>
        <w:ind w:left="0" w:firstLine="284"/>
        <w:jc w:val="both"/>
        <w:rPr>
          <w:rFonts w:ascii="Times New Roman" w:hAnsi="Times New Roman"/>
          <w:sz w:val="24"/>
          <w:szCs w:val="28"/>
        </w:rPr>
      </w:pPr>
      <w:r w:rsidRPr="008966F8">
        <w:rPr>
          <w:rFonts w:ascii="Times New Roman" w:hAnsi="Times New Roman"/>
          <w:sz w:val="24"/>
          <w:szCs w:val="28"/>
        </w:rPr>
        <w:t>В стаж педагогической работы засчитывается:</w:t>
      </w:r>
    </w:p>
    <w:p w:rsidR="00C01A64" w:rsidRPr="008966F8" w:rsidRDefault="00C01A64" w:rsidP="008966F8">
      <w:pPr>
        <w:pStyle w:val="ad"/>
        <w:numPr>
          <w:ilvl w:val="0"/>
          <w:numId w:val="27"/>
        </w:numPr>
        <w:spacing w:after="0" w:line="240" w:lineRule="auto"/>
        <w:ind w:left="0" w:firstLine="567"/>
        <w:jc w:val="both"/>
        <w:rPr>
          <w:rFonts w:ascii="Times New Roman" w:hAnsi="Times New Roman"/>
          <w:sz w:val="24"/>
          <w:szCs w:val="28"/>
        </w:rPr>
      </w:pPr>
      <w:r w:rsidRPr="008966F8">
        <w:rPr>
          <w:rFonts w:ascii="Times New Roman" w:hAnsi="Times New Roman"/>
          <w:sz w:val="24"/>
          <w:szCs w:val="28"/>
        </w:rPr>
        <w:t>педагогическая, руководящая и методическая работа в образовательных и других организациях согласно приложению 5 к Положению;</w:t>
      </w:r>
    </w:p>
    <w:p w:rsidR="00C01A64" w:rsidRPr="008966F8" w:rsidRDefault="00C01A64" w:rsidP="008966F8">
      <w:pPr>
        <w:pStyle w:val="ad"/>
        <w:numPr>
          <w:ilvl w:val="0"/>
          <w:numId w:val="27"/>
        </w:numPr>
        <w:spacing w:after="0" w:line="240" w:lineRule="auto"/>
        <w:ind w:left="0" w:firstLine="567"/>
        <w:jc w:val="both"/>
        <w:rPr>
          <w:rFonts w:ascii="Times New Roman" w:hAnsi="Times New Roman"/>
          <w:sz w:val="24"/>
          <w:szCs w:val="28"/>
        </w:rPr>
      </w:pPr>
      <w:r w:rsidRPr="008966F8">
        <w:rPr>
          <w:rFonts w:ascii="Times New Roman" w:hAnsi="Times New Roman"/>
          <w:sz w:val="24"/>
          <w:szCs w:val="28"/>
        </w:rPr>
        <w:t>время работы в других организациях, службы в Вооруженных Силах СССР и Российской Федерации, обучения в организациях высшего и среднего профессионального образования – в порядке, предусмотренном приложением 6 к Положению.</w:t>
      </w:r>
    </w:p>
    <w:p w:rsidR="00C01A64" w:rsidRPr="008966F8" w:rsidRDefault="00C01A64" w:rsidP="008966F8">
      <w:pPr>
        <w:spacing w:after="0" w:line="240" w:lineRule="auto"/>
        <w:ind w:firstLine="567"/>
        <w:jc w:val="both"/>
        <w:rPr>
          <w:rFonts w:ascii="Times New Roman" w:hAnsi="Times New Roman"/>
          <w:sz w:val="24"/>
          <w:szCs w:val="28"/>
        </w:rPr>
      </w:pPr>
      <w:r w:rsidRPr="008966F8">
        <w:rPr>
          <w:rFonts w:ascii="Times New Roman" w:hAnsi="Times New Roman"/>
          <w:sz w:val="24"/>
          <w:szCs w:val="28"/>
        </w:rPr>
        <w:t>Под педагогической деятельностью, которая учитывается при применении пункта 2 приложения 6 к Положению, понимается работа в образовательных и других учреждениях, предусмотренных в приложении 5 к Положению.</w:t>
      </w:r>
    </w:p>
    <w:p w:rsidR="00C01A64" w:rsidRPr="008966F8" w:rsidRDefault="00C01A64" w:rsidP="00C01A64">
      <w:pPr>
        <w:spacing w:after="0" w:line="240" w:lineRule="auto"/>
        <w:rPr>
          <w:rFonts w:ascii="Times New Roman" w:hAnsi="Times New Roman"/>
          <w:sz w:val="24"/>
          <w:szCs w:val="28"/>
        </w:rPr>
      </w:pPr>
      <w:r w:rsidRPr="008966F8">
        <w:rPr>
          <w:rFonts w:ascii="Times New Roman" w:hAnsi="Times New Roman"/>
          <w:sz w:val="24"/>
          <w:szCs w:val="28"/>
        </w:rPr>
        <w:br w:type="page"/>
      </w:r>
    </w:p>
    <w:p w:rsidR="00C01A64" w:rsidRPr="00C01A64" w:rsidRDefault="00C01A64" w:rsidP="00C01A64">
      <w:pPr>
        <w:spacing w:after="0" w:line="240" w:lineRule="auto"/>
        <w:ind w:firstLine="709"/>
        <w:jc w:val="both"/>
        <w:rPr>
          <w:rFonts w:ascii="Times New Roman" w:hAnsi="Times New Roman"/>
          <w:bCs/>
          <w:color w:val="C00000"/>
          <w:sz w:val="28"/>
          <w:szCs w:val="28"/>
        </w:rPr>
      </w:pPr>
    </w:p>
    <w:p w:rsidR="00C01A64" w:rsidRPr="008966F8" w:rsidRDefault="00C01A64" w:rsidP="00C01A64">
      <w:pPr>
        <w:tabs>
          <w:tab w:val="left" w:pos="6953"/>
          <w:tab w:val="right" w:pos="10318"/>
        </w:tabs>
        <w:spacing w:after="0" w:line="240" w:lineRule="auto"/>
        <w:jc w:val="right"/>
        <w:rPr>
          <w:rFonts w:ascii="Times New Roman" w:hAnsi="Times New Roman"/>
          <w:b/>
          <w:bCs/>
          <w:szCs w:val="28"/>
        </w:rPr>
      </w:pPr>
      <w:r w:rsidRPr="00C01A64">
        <w:rPr>
          <w:rFonts w:ascii="Times New Roman" w:hAnsi="Times New Roman"/>
          <w:bCs/>
          <w:color w:val="C00000"/>
          <w:sz w:val="28"/>
          <w:szCs w:val="28"/>
        </w:rPr>
        <w:t xml:space="preserve"> </w:t>
      </w:r>
      <w:r w:rsidRPr="008966F8">
        <w:rPr>
          <w:rFonts w:ascii="Times New Roman" w:hAnsi="Times New Roman"/>
          <w:b/>
          <w:bCs/>
          <w:szCs w:val="28"/>
        </w:rPr>
        <w:t>Приложение 5</w:t>
      </w:r>
    </w:p>
    <w:p w:rsidR="00C01A64" w:rsidRPr="00C01A64" w:rsidRDefault="00C01A64" w:rsidP="00C01A64">
      <w:pPr>
        <w:pStyle w:val="ab"/>
        <w:jc w:val="right"/>
        <w:rPr>
          <w:rFonts w:ascii="Times New Roman" w:hAnsi="Times New Roman"/>
          <w:sz w:val="24"/>
          <w:szCs w:val="28"/>
        </w:rPr>
      </w:pPr>
      <w:r w:rsidRPr="00C01A64">
        <w:rPr>
          <w:rFonts w:ascii="Times New Roman" w:hAnsi="Times New Roman"/>
          <w:sz w:val="24"/>
          <w:szCs w:val="28"/>
        </w:rPr>
        <w:t xml:space="preserve">к </w:t>
      </w:r>
      <w:r w:rsidR="008A474B" w:rsidRPr="00C01A64">
        <w:rPr>
          <w:rFonts w:ascii="Times New Roman" w:hAnsi="Times New Roman"/>
          <w:sz w:val="24"/>
          <w:szCs w:val="28"/>
        </w:rPr>
        <w:t>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C01A64">
      <w:pPr>
        <w:pStyle w:val="ab"/>
        <w:jc w:val="right"/>
        <w:rPr>
          <w:rFonts w:ascii="Times New Roman" w:hAnsi="Times New Roman"/>
          <w:sz w:val="24"/>
          <w:szCs w:val="28"/>
        </w:rPr>
      </w:pPr>
      <w:r w:rsidRPr="00C01A64">
        <w:rPr>
          <w:rFonts w:ascii="Times New Roman" w:hAnsi="Times New Roman"/>
          <w:sz w:val="24"/>
          <w:szCs w:val="28"/>
        </w:rPr>
        <w:t xml:space="preserve"> ГАУ БРЦОИ </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ПЕРЕЧЕНЬ</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УЧРЕЖДЕНИЙ, ОРГАНИЗАЦИЙ И ДОЛЖНОСТЕЙ, ВРЕМЯ РАБОТЫ</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В КОТОРЫХ ЗАСЧИТЫВАЕТСЯ В ПЕДАГОГИЧЕСКИЙ СТАЖ</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РАБОТНИКОВ ОБРАЗОВАНИЯ</w:t>
      </w:r>
    </w:p>
    <w:p w:rsidR="00C01A64" w:rsidRPr="00C01A64" w:rsidRDefault="00C01A64" w:rsidP="00C01A64">
      <w:pPr>
        <w:pStyle w:val="ConsTitle"/>
        <w:widowControl/>
        <w:ind w:right="0"/>
        <w:jc w:val="center"/>
        <w:rPr>
          <w:rFonts w:ascii="Times New Roman" w:hAnsi="Times New Roman" w:cs="Times New Roman"/>
          <w:b w:val="0"/>
          <w:sz w:val="24"/>
          <w:szCs w:val="28"/>
        </w:rPr>
      </w:pPr>
    </w:p>
    <w:tbl>
      <w:tblPr>
        <w:tblW w:w="5000" w:type="pct"/>
        <w:tblCellMar>
          <w:left w:w="70" w:type="dxa"/>
          <w:right w:w="70" w:type="dxa"/>
        </w:tblCellMar>
        <w:tblLook w:val="0000"/>
      </w:tblPr>
      <w:tblGrid>
        <w:gridCol w:w="3756"/>
        <w:gridCol w:w="5738"/>
      </w:tblGrid>
      <w:tr w:rsidR="00C01A64" w:rsidRPr="00C01A64" w:rsidTr="004D6A3A">
        <w:trPr>
          <w:trHeight w:val="360"/>
        </w:trPr>
        <w:tc>
          <w:tcPr>
            <w:tcW w:w="1978" w:type="pct"/>
            <w:tcBorders>
              <w:top w:val="single" w:sz="6" w:space="0" w:color="auto"/>
              <w:left w:val="single" w:sz="6" w:space="0" w:color="auto"/>
              <w:bottom w:val="single" w:sz="6" w:space="0" w:color="auto"/>
              <w:right w:val="single" w:sz="6" w:space="0" w:color="auto"/>
            </w:tcBorders>
            <w:vAlign w:val="center"/>
          </w:tcPr>
          <w:p w:rsidR="00C01A64" w:rsidRPr="00C01A64" w:rsidRDefault="008966F8" w:rsidP="004D6A3A">
            <w:pPr>
              <w:pStyle w:val="ConsCell"/>
              <w:widowControl/>
              <w:ind w:right="0"/>
              <w:jc w:val="center"/>
              <w:rPr>
                <w:rFonts w:ascii="Times New Roman" w:hAnsi="Times New Roman" w:cs="Times New Roman"/>
                <w:sz w:val="24"/>
                <w:szCs w:val="28"/>
              </w:rPr>
            </w:pPr>
            <w:r>
              <w:rPr>
                <w:rFonts w:ascii="Times New Roman" w:hAnsi="Times New Roman" w:cs="Times New Roman"/>
                <w:sz w:val="24"/>
                <w:szCs w:val="28"/>
              </w:rPr>
              <w:t xml:space="preserve">Наименование учреждений и </w:t>
            </w:r>
            <w:r w:rsidR="00C01A64" w:rsidRPr="00C01A64">
              <w:rPr>
                <w:rFonts w:ascii="Times New Roman" w:hAnsi="Times New Roman" w:cs="Times New Roman"/>
                <w:sz w:val="24"/>
                <w:szCs w:val="28"/>
              </w:rPr>
              <w:t>организаций</w:t>
            </w:r>
          </w:p>
        </w:tc>
        <w:tc>
          <w:tcPr>
            <w:tcW w:w="3022" w:type="pct"/>
            <w:tcBorders>
              <w:top w:val="single" w:sz="6" w:space="0" w:color="auto"/>
              <w:left w:val="single" w:sz="6" w:space="0" w:color="auto"/>
              <w:bottom w:val="single" w:sz="6" w:space="0" w:color="auto"/>
              <w:right w:val="single" w:sz="6" w:space="0" w:color="auto"/>
            </w:tcBorders>
            <w:vAlign w:val="center"/>
          </w:tcPr>
          <w:p w:rsidR="00C01A64" w:rsidRPr="00C01A64" w:rsidRDefault="00C01A64" w:rsidP="004D6A3A">
            <w:pPr>
              <w:pStyle w:val="ConsCell"/>
              <w:widowControl/>
              <w:ind w:right="0"/>
              <w:jc w:val="center"/>
              <w:rPr>
                <w:rFonts w:ascii="Times New Roman" w:hAnsi="Times New Roman" w:cs="Times New Roman"/>
                <w:sz w:val="24"/>
                <w:szCs w:val="28"/>
              </w:rPr>
            </w:pPr>
            <w:r w:rsidRPr="00C01A64">
              <w:rPr>
                <w:rFonts w:ascii="Times New Roman" w:hAnsi="Times New Roman" w:cs="Times New Roman"/>
                <w:sz w:val="24"/>
                <w:szCs w:val="28"/>
              </w:rPr>
              <w:t>Наименование должностей</w:t>
            </w:r>
          </w:p>
        </w:tc>
      </w:tr>
      <w:tr w:rsidR="00C01A64" w:rsidRPr="00C01A64" w:rsidTr="004D6A3A">
        <w:trPr>
          <w:trHeight w:val="908"/>
        </w:trPr>
        <w:tc>
          <w:tcPr>
            <w:tcW w:w="1978" w:type="pct"/>
            <w:tcBorders>
              <w:top w:val="single" w:sz="6" w:space="0" w:color="auto"/>
              <w:left w:val="single" w:sz="6" w:space="0" w:color="auto"/>
              <w:bottom w:val="single" w:sz="6" w:space="0" w:color="auto"/>
              <w:right w:val="single" w:sz="6" w:space="0" w:color="auto"/>
            </w:tcBorders>
          </w:tcPr>
          <w:p w:rsidR="00C01A64" w:rsidRPr="00C01A64" w:rsidRDefault="00C01A64" w:rsidP="00AA39CD">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I. Образовательные учреждения (в том чи</w:t>
            </w:r>
            <w:r w:rsidR="008966F8">
              <w:rPr>
                <w:rFonts w:ascii="Times New Roman" w:hAnsi="Times New Roman" w:cs="Times New Roman"/>
                <w:sz w:val="24"/>
                <w:szCs w:val="28"/>
              </w:rPr>
              <w:t xml:space="preserve">сле образовательные учреждения </w:t>
            </w:r>
            <w:r w:rsidRPr="00C01A64">
              <w:rPr>
                <w:rFonts w:ascii="Times New Roman" w:hAnsi="Times New Roman" w:cs="Times New Roman"/>
                <w:sz w:val="24"/>
                <w:szCs w:val="28"/>
              </w:rPr>
              <w:t>выс</w:t>
            </w:r>
            <w:r w:rsidR="008966F8">
              <w:rPr>
                <w:rFonts w:ascii="Times New Roman" w:hAnsi="Times New Roman" w:cs="Times New Roman"/>
                <w:sz w:val="24"/>
                <w:szCs w:val="28"/>
              </w:rPr>
              <w:t xml:space="preserve">шего профессионального </w:t>
            </w:r>
            <w:r w:rsidRPr="00C01A64">
              <w:rPr>
                <w:rFonts w:ascii="Times New Roman" w:hAnsi="Times New Roman" w:cs="Times New Roman"/>
                <w:sz w:val="24"/>
                <w:szCs w:val="28"/>
              </w:rPr>
              <w:t>образования, высши</w:t>
            </w:r>
            <w:r w:rsidR="008966F8">
              <w:rPr>
                <w:rFonts w:ascii="Times New Roman" w:hAnsi="Times New Roman" w:cs="Times New Roman"/>
                <w:sz w:val="24"/>
                <w:szCs w:val="28"/>
              </w:rPr>
              <w:t xml:space="preserve">е и средние </w:t>
            </w:r>
            <w:r w:rsidRPr="00C01A64">
              <w:rPr>
                <w:rFonts w:ascii="Times New Roman" w:hAnsi="Times New Roman" w:cs="Times New Roman"/>
                <w:sz w:val="24"/>
                <w:szCs w:val="28"/>
              </w:rPr>
              <w:t>военные образовательные учреждения,</w:t>
            </w:r>
            <w:r w:rsidR="008966F8">
              <w:rPr>
                <w:rFonts w:ascii="Times New Roman" w:hAnsi="Times New Roman" w:cs="Times New Roman"/>
                <w:sz w:val="24"/>
                <w:szCs w:val="28"/>
              </w:rPr>
              <w:t xml:space="preserve"> </w:t>
            </w:r>
            <w:r w:rsidRPr="00C01A64">
              <w:rPr>
                <w:rFonts w:ascii="Times New Roman" w:hAnsi="Times New Roman" w:cs="Times New Roman"/>
                <w:sz w:val="24"/>
                <w:szCs w:val="28"/>
              </w:rPr>
              <w:t xml:space="preserve">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w:t>
            </w:r>
          </w:p>
        </w:tc>
        <w:tc>
          <w:tcPr>
            <w:tcW w:w="3022"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 xml:space="preserve">I. Учителя, преподаватели, учителя-дефектологи,               </w:t>
            </w:r>
            <w:r w:rsidRPr="00C01A64">
              <w:rPr>
                <w:rFonts w:ascii="Times New Roman" w:hAnsi="Times New Roman" w:cs="Times New Roman"/>
                <w:sz w:val="24"/>
                <w:szCs w:val="28"/>
              </w:rPr>
              <w:br/>
              <w:t>учителя-логопеды, логопеды, преподаватели-организаторы (основ безопасности жизнедеятельности, допризывной подготовки),</w:t>
            </w:r>
            <w:r w:rsidR="004D6A3A">
              <w:rPr>
                <w:rFonts w:ascii="Times New Roman" w:hAnsi="Times New Roman" w:cs="Times New Roman"/>
                <w:sz w:val="24"/>
                <w:szCs w:val="28"/>
              </w:rPr>
              <w:t xml:space="preserve"> </w:t>
            </w:r>
            <w:r w:rsidRPr="00C01A64">
              <w:rPr>
                <w:rFonts w:ascii="Times New Roman" w:hAnsi="Times New Roman" w:cs="Times New Roman"/>
                <w:sz w:val="24"/>
                <w:szCs w:val="28"/>
              </w:rPr>
              <w:t>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w:t>
            </w:r>
            <w:r w:rsidR="004D6A3A">
              <w:rPr>
                <w:rFonts w:ascii="Times New Roman" w:hAnsi="Times New Roman" w:cs="Times New Roman"/>
                <w:sz w:val="24"/>
                <w:szCs w:val="28"/>
              </w:rPr>
              <w:t xml:space="preserve"> </w:t>
            </w:r>
            <w:r w:rsidRPr="00C01A64">
              <w:rPr>
                <w:rFonts w:ascii="Times New Roman" w:hAnsi="Times New Roman" w:cs="Times New Roman"/>
                <w:sz w:val="24"/>
                <w:szCs w:val="28"/>
              </w:rPr>
              <w:t xml:space="preserve">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w:t>
            </w:r>
            <w:r w:rsidRPr="00C01A64">
              <w:rPr>
                <w:rFonts w:ascii="Times New Roman" w:hAnsi="Times New Roman" w:cs="Times New Roman"/>
                <w:sz w:val="24"/>
                <w:szCs w:val="28"/>
              </w:rPr>
              <w:br/>
              <w:t>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w:t>
            </w:r>
            <w:r w:rsidR="004D6A3A">
              <w:rPr>
                <w:rFonts w:ascii="Times New Roman" w:hAnsi="Times New Roman" w:cs="Times New Roman"/>
                <w:sz w:val="24"/>
                <w:szCs w:val="28"/>
              </w:rPr>
              <w:t xml:space="preserve"> </w:t>
            </w:r>
            <w:r w:rsidRPr="00C01A64">
              <w:rPr>
                <w:rFonts w:ascii="Times New Roman" w:hAnsi="Times New Roman" w:cs="Times New Roman"/>
                <w:sz w:val="24"/>
                <w:szCs w:val="28"/>
              </w:rPr>
              <w:t xml:space="preserve">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w:t>
            </w:r>
            <w:r w:rsidRPr="00C01A64">
              <w:rPr>
                <w:rFonts w:ascii="Times New Roman" w:hAnsi="Times New Roman" w:cs="Times New Roman"/>
                <w:sz w:val="24"/>
                <w:szCs w:val="28"/>
              </w:rPr>
              <w:br/>
              <w:t xml:space="preserve">методическим обеспечением; старшие дежурные по режиму, дежурные по режиму, аккомпаниаторы, </w:t>
            </w:r>
            <w:proofErr w:type="spellStart"/>
            <w:r w:rsidRPr="00C01A64">
              <w:rPr>
                <w:rFonts w:ascii="Times New Roman" w:hAnsi="Times New Roman" w:cs="Times New Roman"/>
                <w:sz w:val="24"/>
                <w:szCs w:val="28"/>
              </w:rPr>
              <w:t>культорганизаторы</w:t>
            </w:r>
            <w:proofErr w:type="spellEnd"/>
            <w:r w:rsidRPr="00C01A64">
              <w:rPr>
                <w:rFonts w:ascii="Times New Roman" w:hAnsi="Times New Roman" w:cs="Times New Roman"/>
                <w:sz w:val="24"/>
                <w:szCs w:val="28"/>
              </w:rPr>
              <w:t>, экскурсоводы;</w:t>
            </w:r>
            <w:r w:rsidR="004D6A3A">
              <w:rPr>
                <w:rFonts w:ascii="Times New Roman" w:hAnsi="Times New Roman" w:cs="Times New Roman"/>
                <w:sz w:val="24"/>
                <w:szCs w:val="28"/>
              </w:rPr>
              <w:t xml:space="preserve"> </w:t>
            </w:r>
            <w:r w:rsidRPr="00C01A64">
              <w:rPr>
                <w:rFonts w:ascii="Times New Roman" w:hAnsi="Times New Roman" w:cs="Times New Roman"/>
                <w:sz w:val="24"/>
                <w:szCs w:val="28"/>
              </w:rPr>
              <w:t xml:space="preserve">профессорско-преподавательский состав (работа, служба)  </w:t>
            </w:r>
          </w:p>
        </w:tc>
      </w:tr>
      <w:tr w:rsidR="00C01A64" w:rsidRPr="00C01A64" w:rsidTr="004D6A3A">
        <w:trPr>
          <w:trHeight w:val="1080"/>
        </w:trPr>
        <w:tc>
          <w:tcPr>
            <w:tcW w:w="1978"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rPr>
                <w:rFonts w:ascii="Times New Roman" w:hAnsi="Times New Roman" w:cs="Times New Roman"/>
                <w:sz w:val="24"/>
                <w:szCs w:val="28"/>
              </w:rPr>
            </w:pPr>
            <w:r w:rsidRPr="00C01A64">
              <w:rPr>
                <w:rFonts w:ascii="Times New Roman" w:hAnsi="Times New Roman" w:cs="Times New Roman"/>
                <w:sz w:val="24"/>
                <w:szCs w:val="28"/>
              </w:rPr>
              <w:lastRenderedPageBreak/>
              <w:t xml:space="preserve">II. Методические (учебно-методические) учреждения всех наименований (независимо от ведомственной подчиненности)   </w:t>
            </w:r>
          </w:p>
        </w:tc>
        <w:tc>
          <w:tcPr>
            <w:tcW w:w="3022"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rPr>
                <w:rFonts w:ascii="Times New Roman" w:hAnsi="Times New Roman" w:cs="Times New Roman"/>
                <w:sz w:val="24"/>
                <w:szCs w:val="28"/>
              </w:rPr>
            </w:pPr>
            <w:r w:rsidRPr="00C01A64">
              <w:rPr>
                <w:rFonts w:ascii="Times New Roman" w:hAnsi="Times New Roman" w:cs="Times New Roman"/>
                <w:sz w:val="24"/>
                <w:szCs w:val="28"/>
              </w:rPr>
              <w:t>II.</w:t>
            </w:r>
            <w:r w:rsidR="004D6A3A">
              <w:rPr>
                <w:rFonts w:ascii="Times New Roman" w:hAnsi="Times New Roman" w:cs="Times New Roman"/>
                <w:sz w:val="24"/>
                <w:szCs w:val="28"/>
              </w:rPr>
              <w:t xml:space="preserve"> Руководители, их заместители, </w:t>
            </w:r>
            <w:r w:rsidRPr="00C01A64">
              <w:rPr>
                <w:rFonts w:ascii="Times New Roman" w:hAnsi="Times New Roman" w:cs="Times New Roman"/>
                <w:sz w:val="24"/>
                <w:szCs w:val="28"/>
              </w:rPr>
              <w:t>заведующие секторами, кабинетами, лабораториями, отделами; научные сотрудники, деятельность которых связана с методическим обеспечением; старшие методис</w:t>
            </w:r>
            <w:r w:rsidR="004D6A3A">
              <w:rPr>
                <w:rFonts w:ascii="Times New Roman" w:hAnsi="Times New Roman" w:cs="Times New Roman"/>
                <w:sz w:val="24"/>
                <w:szCs w:val="28"/>
              </w:rPr>
              <w:t xml:space="preserve">ты, методисты </w:t>
            </w:r>
            <w:r w:rsidRPr="00C01A64">
              <w:rPr>
                <w:rFonts w:ascii="Times New Roman" w:hAnsi="Times New Roman" w:cs="Times New Roman"/>
                <w:sz w:val="24"/>
                <w:szCs w:val="28"/>
              </w:rPr>
              <w:t xml:space="preserve"> </w:t>
            </w:r>
          </w:p>
        </w:tc>
      </w:tr>
      <w:tr w:rsidR="00C01A64" w:rsidRPr="00C01A64" w:rsidTr="004D6A3A">
        <w:trPr>
          <w:trHeight w:val="419"/>
        </w:trPr>
        <w:tc>
          <w:tcPr>
            <w:tcW w:w="1978" w:type="pct"/>
            <w:tcBorders>
              <w:top w:val="single" w:sz="6" w:space="0" w:color="auto"/>
              <w:left w:val="single" w:sz="6" w:space="0" w:color="auto"/>
              <w:bottom w:val="single" w:sz="6" w:space="0" w:color="auto"/>
              <w:right w:val="single" w:sz="6" w:space="0" w:color="auto"/>
            </w:tcBorders>
          </w:tcPr>
          <w:p w:rsidR="004D6A3A"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 xml:space="preserve">III.                </w:t>
            </w:r>
            <w:r w:rsidRPr="00C01A64">
              <w:rPr>
                <w:rFonts w:ascii="Times New Roman" w:hAnsi="Times New Roman" w:cs="Times New Roman"/>
                <w:sz w:val="24"/>
                <w:szCs w:val="28"/>
              </w:rPr>
              <w:br/>
              <w:t>1. Органы управления образованием и</w:t>
            </w:r>
            <w:r w:rsidR="004D6A3A">
              <w:rPr>
                <w:rFonts w:ascii="Times New Roman" w:hAnsi="Times New Roman" w:cs="Times New Roman"/>
                <w:sz w:val="24"/>
                <w:szCs w:val="28"/>
              </w:rPr>
              <w:t xml:space="preserve"> </w:t>
            </w:r>
            <w:r w:rsidRPr="00C01A64">
              <w:rPr>
                <w:rFonts w:ascii="Times New Roman" w:hAnsi="Times New Roman" w:cs="Times New Roman"/>
                <w:sz w:val="24"/>
                <w:szCs w:val="28"/>
              </w:rPr>
              <w:t>органы (структурные подразделения),</w:t>
            </w:r>
            <w:r w:rsidR="004D6A3A">
              <w:rPr>
                <w:rFonts w:ascii="Times New Roman" w:hAnsi="Times New Roman" w:cs="Times New Roman"/>
                <w:sz w:val="24"/>
                <w:szCs w:val="28"/>
              </w:rPr>
              <w:t xml:space="preserve"> </w:t>
            </w:r>
            <w:r w:rsidRPr="00C01A64">
              <w:rPr>
                <w:rFonts w:ascii="Times New Roman" w:hAnsi="Times New Roman" w:cs="Times New Roman"/>
                <w:sz w:val="24"/>
                <w:szCs w:val="28"/>
              </w:rPr>
              <w:t xml:space="preserve">осуществляющие руководство  образовательными учреждениями      </w:t>
            </w:r>
            <w:r w:rsidRPr="00C01A64">
              <w:rPr>
                <w:rFonts w:ascii="Times New Roman" w:hAnsi="Times New Roman" w:cs="Times New Roman"/>
                <w:sz w:val="24"/>
                <w:szCs w:val="28"/>
              </w:rPr>
              <w:br/>
            </w:r>
          </w:p>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2. Отделы (бюро) технического обучения, отделы кад</w:t>
            </w:r>
            <w:r w:rsidR="004D6A3A">
              <w:rPr>
                <w:rFonts w:ascii="Times New Roman" w:hAnsi="Times New Roman" w:cs="Times New Roman"/>
                <w:sz w:val="24"/>
                <w:szCs w:val="28"/>
              </w:rPr>
              <w:t xml:space="preserve">ров организаций, подразделений </w:t>
            </w:r>
            <w:r w:rsidRPr="00C01A64">
              <w:rPr>
                <w:rFonts w:ascii="Times New Roman" w:hAnsi="Times New Roman" w:cs="Times New Roman"/>
                <w:sz w:val="24"/>
                <w:szCs w:val="28"/>
              </w:rPr>
              <w:t>министерств (ведомств), занимающиеся вопросами подготовки и повышения квалификации кадров на производстве</w:t>
            </w:r>
          </w:p>
        </w:tc>
        <w:tc>
          <w:tcPr>
            <w:tcW w:w="3022"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 xml:space="preserve">III.                </w:t>
            </w:r>
            <w:r w:rsidRPr="00C01A64">
              <w:rPr>
                <w:rFonts w:ascii="Times New Roman" w:hAnsi="Times New Roman" w:cs="Times New Roman"/>
                <w:sz w:val="24"/>
                <w:szCs w:val="28"/>
              </w:rPr>
              <w:br/>
              <w:t>1. Руководящие, инспекторские, методические должности, инструкторские, а также другие должности специалистов (за исключением работы на должностя</w:t>
            </w:r>
            <w:r w:rsidR="004D6A3A">
              <w:rPr>
                <w:rFonts w:ascii="Times New Roman" w:hAnsi="Times New Roman" w:cs="Times New Roman"/>
                <w:sz w:val="24"/>
                <w:szCs w:val="28"/>
              </w:rPr>
              <w:t xml:space="preserve">х, связанных с экономической, </w:t>
            </w:r>
            <w:r w:rsidRPr="00C01A64">
              <w:rPr>
                <w:rFonts w:ascii="Times New Roman" w:hAnsi="Times New Roman" w:cs="Times New Roman"/>
                <w:sz w:val="24"/>
                <w:szCs w:val="28"/>
              </w:rPr>
              <w:t xml:space="preserve">финансовой, хозяйственной деятельностью, со строительством, снабжением, делопроизводством).     </w:t>
            </w:r>
            <w:r w:rsidRPr="00C01A64">
              <w:rPr>
                <w:rFonts w:ascii="Times New Roman" w:hAnsi="Times New Roman" w:cs="Times New Roman"/>
                <w:sz w:val="24"/>
                <w:szCs w:val="28"/>
              </w:rPr>
              <w:br/>
              <w:t xml:space="preserve">2. 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 </w:t>
            </w:r>
          </w:p>
        </w:tc>
      </w:tr>
      <w:tr w:rsidR="00C01A64" w:rsidRPr="00C01A64" w:rsidTr="004D6A3A">
        <w:trPr>
          <w:trHeight w:val="1200"/>
        </w:trPr>
        <w:tc>
          <w:tcPr>
            <w:tcW w:w="1978"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 xml:space="preserve">IV. Образовательные учреждения РОСТО </w:t>
            </w:r>
            <w:r w:rsidR="004D6A3A">
              <w:rPr>
                <w:rFonts w:ascii="Times New Roman" w:hAnsi="Times New Roman" w:cs="Times New Roman"/>
                <w:sz w:val="24"/>
                <w:szCs w:val="28"/>
              </w:rPr>
              <w:t xml:space="preserve">(ДОСААФ) и гражданской авиации </w:t>
            </w:r>
            <w:r w:rsidRPr="00C01A64">
              <w:rPr>
                <w:rFonts w:ascii="Times New Roman" w:hAnsi="Times New Roman" w:cs="Times New Roman"/>
                <w:sz w:val="24"/>
                <w:szCs w:val="28"/>
              </w:rPr>
              <w:t xml:space="preserve"> </w:t>
            </w:r>
          </w:p>
        </w:tc>
        <w:tc>
          <w:tcPr>
            <w:tcW w:w="3022"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IV.</w:t>
            </w:r>
            <w:r w:rsidR="004D6A3A">
              <w:rPr>
                <w:rFonts w:ascii="Times New Roman" w:hAnsi="Times New Roman" w:cs="Times New Roman"/>
                <w:sz w:val="24"/>
                <w:szCs w:val="28"/>
              </w:rPr>
              <w:t xml:space="preserve"> Руководящий, командно-летный, </w:t>
            </w:r>
            <w:r w:rsidRPr="00C01A64">
              <w:rPr>
                <w:rFonts w:ascii="Times New Roman" w:hAnsi="Times New Roman" w:cs="Times New Roman"/>
                <w:sz w:val="24"/>
                <w:szCs w:val="28"/>
              </w:rPr>
              <w:t xml:space="preserve">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  </w:t>
            </w:r>
          </w:p>
        </w:tc>
      </w:tr>
      <w:tr w:rsidR="00C01A64" w:rsidRPr="00C01A64" w:rsidTr="004D6A3A">
        <w:trPr>
          <w:trHeight w:val="419"/>
        </w:trPr>
        <w:tc>
          <w:tcPr>
            <w:tcW w:w="1978"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 xml:space="preserve">V. 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  </w:t>
            </w:r>
          </w:p>
        </w:tc>
        <w:tc>
          <w:tcPr>
            <w:tcW w:w="3022"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 xml:space="preserve">V. 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 </w:t>
            </w:r>
          </w:p>
        </w:tc>
      </w:tr>
      <w:tr w:rsidR="00C01A64" w:rsidRPr="00C01A64" w:rsidTr="004D6A3A">
        <w:trPr>
          <w:trHeight w:val="2280"/>
        </w:trPr>
        <w:tc>
          <w:tcPr>
            <w:tcW w:w="1978"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 xml:space="preserve">VI. Исправительные колонии, воспитательные колонии, следственные изоляторы и тюрьмы, лечебно-исправительные учреждения  </w:t>
            </w:r>
          </w:p>
        </w:tc>
        <w:tc>
          <w:tcPr>
            <w:tcW w:w="3022" w:type="pct"/>
            <w:tcBorders>
              <w:top w:val="single" w:sz="6" w:space="0" w:color="auto"/>
              <w:left w:val="single" w:sz="6" w:space="0" w:color="auto"/>
              <w:bottom w:val="single" w:sz="6" w:space="0" w:color="auto"/>
              <w:right w:val="single" w:sz="6" w:space="0" w:color="auto"/>
            </w:tcBorders>
          </w:tcPr>
          <w:p w:rsidR="00C01A64" w:rsidRPr="00C01A64" w:rsidRDefault="00C01A64" w:rsidP="004D6A3A">
            <w:pPr>
              <w:pStyle w:val="ConsCell"/>
              <w:widowControl/>
              <w:ind w:right="0"/>
              <w:jc w:val="both"/>
              <w:rPr>
                <w:rFonts w:ascii="Times New Roman" w:hAnsi="Times New Roman" w:cs="Times New Roman"/>
                <w:sz w:val="24"/>
                <w:szCs w:val="28"/>
              </w:rPr>
            </w:pPr>
            <w:r w:rsidRPr="00C01A64">
              <w:rPr>
                <w:rFonts w:ascii="Times New Roman" w:hAnsi="Times New Roman" w:cs="Times New Roman"/>
                <w:sz w:val="24"/>
                <w:szCs w:val="28"/>
              </w:rPr>
              <w:t>V</w:t>
            </w:r>
            <w:r w:rsidR="004D6A3A">
              <w:rPr>
                <w:rFonts w:ascii="Times New Roman" w:hAnsi="Times New Roman" w:cs="Times New Roman"/>
                <w:sz w:val="24"/>
                <w:szCs w:val="28"/>
              </w:rPr>
              <w:t>I. Работа (служба) при наличии п</w:t>
            </w:r>
            <w:r w:rsidRPr="00C01A64">
              <w:rPr>
                <w:rFonts w:ascii="Times New Roman" w:hAnsi="Times New Roman" w:cs="Times New Roman"/>
                <w:sz w:val="24"/>
                <w:szCs w:val="28"/>
              </w:rPr>
              <w:t xml:space="preserve">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 </w:t>
            </w:r>
          </w:p>
        </w:tc>
      </w:tr>
    </w:tbl>
    <w:p w:rsidR="00C01A64" w:rsidRPr="00C01A64" w:rsidRDefault="00C01A64" w:rsidP="004D6A3A">
      <w:pPr>
        <w:pStyle w:val="ConsNormal"/>
        <w:widowControl/>
        <w:ind w:right="0" w:firstLine="284"/>
        <w:jc w:val="both"/>
        <w:rPr>
          <w:rFonts w:ascii="Times New Roman" w:hAnsi="Times New Roman"/>
          <w:szCs w:val="28"/>
        </w:rPr>
      </w:pPr>
      <w:r w:rsidRPr="00C01A64">
        <w:rPr>
          <w:rFonts w:ascii="Times New Roman" w:hAnsi="Times New Roman" w:cs="Times New Roman"/>
          <w:sz w:val="24"/>
          <w:szCs w:val="28"/>
        </w:rPr>
        <w:t xml:space="preserve">Примечание: 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w:t>
      </w:r>
      <w:proofErr w:type="spellStart"/>
      <w:r w:rsidRPr="00C01A64">
        <w:rPr>
          <w:rFonts w:ascii="Times New Roman" w:hAnsi="Times New Roman" w:cs="Times New Roman"/>
          <w:sz w:val="24"/>
          <w:szCs w:val="28"/>
        </w:rPr>
        <w:t>оргметодотдела</w:t>
      </w:r>
      <w:proofErr w:type="spellEnd"/>
      <w:r w:rsidRPr="00C01A64">
        <w:rPr>
          <w:rFonts w:ascii="Times New Roman" w:hAnsi="Times New Roman" w:cs="Times New Roman"/>
          <w:sz w:val="24"/>
          <w:szCs w:val="28"/>
        </w:rPr>
        <w:t xml:space="preserve"> республиканской, краевой, областной больницы.</w:t>
      </w:r>
      <w:r w:rsidRPr="00C01A64">
        <w:rPr>
          <w:rFonts w:ascii="Times New Roman" w:hAnsi="Times New Roman"/>
          <w:szCs w:val="28"/>
        </w:rPr>
        <w:br w:type="page"/>
      </w:r>
    </w:p>
    <w:p w:rsidR="00C01A64" w:rsidRPr="00C01A64" w:rsidRDefault="00C01A64" w:rsidP="00C01A64">
      <w:pPr>
        <w:pStyle w:val="ConsNormal"/>
        <w:widowControl/>
        <w:ind w:right="0" w:firstLine="540"/>
        <w:jc w:val="both"/>
        <w:rPr>
          <w:rFonts w:ascii="Times New Roman" w:hAnsi="Times New Roman" w:cs="Times New Roman"/>
          <w:bCs/>
          <w:szCs w:val="28"/>
        </w:rPr>
      </w:pPr>
    </w:p>
    <w:p w:rsidR="00617EB6" w:rsidRDefault="00C01A64" w:rsidP="00C01A64">
      <w:pPr>
        <w:tabs>
          <w:tab w:val="left" w:pos="7275"/>
          <w:tab w:val="right" w:pos="10318"/>
        </w:tabs>
        <w:spacing w:after="0" w:line="240" w:lineRule="auto"/>
        <w:jc w:val="right"/>
        <w:rPr>
          <w:rFonts w:ascii="Times New Roman" w:hAnsi="Times New Roman"/>
          <w:b/>
          <w:bCs/>
          <w:szCs w:val="28"/>
        </w:rPr>
      </w:pPr>
      <w:r w:rsidRPr="00617EB6">
        <w:rPr>
          <w:rFonts w:ascii="Times New Roman" w:hAnsi="Times New Roman"/>
          <w:b/>
          <w:bCs/>
          <w:szCs w:val="28"/>
        </w:rPr>
        <w:t>Приложение 6</w:t>
      </w:r>
    </w:p>
    <w:p w:rsidR="00C01A64" w:rsidRPr="00C01A64" w:rsidRDefault="00C01A64" w:rsidP="00617EB6">
      <w:pPr>
        <w:tabs>
          <w:tab w:val="left" w:pos="7275"/>
          <w:tab w:val="right" w:pos="10318"/>
        </w:tabs>
        <w:spacing w:after="0" w:line="240" w:lineRule="auto"/>
        <w:jc w:val="right"/>
        <w:rPr>
          <w:rFonts w:ascii="Times New Roman" w:hAnsi="Times New Roman"/>
          <w:sz w:val="24"/>
          <w:szCs w:val="28"/>
        </w:rPr>
      </w:pPr>
      <w:r w:rsidRPr="00617EB6">
        <w:rPr>
          <w:rFonts w:ascii="Times New Roman" w:hAnsi="Times New Roman"/>
          <w:sz w:val="24"/>
          <w:szCs w:val="28"/>
        </w:rPr>
        <w:t xml:space="preserve">к </w:t>
      </w:r>
      <w:r w:rsidR="008A474B" w:rsidRPr="00C01A64">
        <w:rPr>
          <w:rFonts w:ascii="Times New Roman" w:hAnsi="Times New Roman"/>
          <w:sz w:val="24"/>
          <w:szCs w:val="28"/>
        </w:rPr>
        <w:t>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C01A64">
      <w:pPr>
        <w:pStyle w:val="ab"/>
        <w:jc w:val="right"/>
        <w:rPr>
          <w:rFonts w:ascii="Times New Roman" w:hAnsi="Times New Roman"/>
          <w:sz w:val="24"/>
          <w:szCs w:val="28"/>
        </w:rPr>
      </w:pPr>
      <w:r w:rsidRPr="00C01A64">
        <w:rPr>
          <w:rFonts w:ascii="Times New Roman" w:hAnsi="Times New Roman"/>
          <w:sz w:val="24"/>
          <w:szCs w:val="28"/>
        </w:rPr>
        <w:t xml:space="preserve"> ГАУ БРЦОИ </w:t>
      </w:r>
    </w:p>
    <w:p w:rsidR="00C01A64" w:rsidRPr="00C01A64" w:rsidRDefault="00C01A64" w:rsidP="00C01A64">
      <w:pPr>
        <w:autoSpaceDE w:val="0"/>
        <w:autoSpaceDN w:val="0"/>
        <w:adjustRightInd w:val="0"/>
        <w:spacing w:after="0" w:line="240" w:lineRule="auto"/>
        <w:jc w:val="center"/>
        <w:rPr>
          <w:rFonts w:ascii="Times New Roman" w:hAnsi="Times New Roman"/>
          <w:bCs/>
          <w:szCs w:val="28"/>
        </w:rPr>
      </w:pPr>
    </w:p>
    <w:p w:rsidR="00C01A64" w:rsidRPr="00C01A64" w:rsidRDefault="00C01A64" w:rsidP="00C01A64">
      <w:pPr>
        <w:autoSpaceDE w:val="0"/>
        <w:autoSpaceDN w:val="0"/>
        <w:adjustRightInd w:val="0"/>
        <w:spacing w:after="0" w:line="240" w:lineRule="auto"/>
        <w:jc w:val="right"/>
        <w:rPr>
          <w:rFonts w:ascii="Times New Roman" w:hAnsi="Times New Roman"/>
          <w:bCs/>
          <w:szCs w:val="28"/>
        </w:rPr>
      </w:pP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ПОРЯДОК</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ЗАЧЕТА В ПЕДАГОГИЧЕСКИЙ СТАЖ ВРЕМЕНИ РАБОТЫ</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В ОТДЕЛЬНЫХ ОРГАНИЗАЦИЯХ (УЧРЕЖДЕНИЯХ), А ТАКЖЕ ВРЕМЕНИ</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ОБУЧЕНИЯ В ОРГАНИЗАЦИЯХ (УЧРЕЖДЕНИЯХ) ВЫСШЕГО И СРЕДНЕГО</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ПРОФЕССИОНАЛЬНОГО ОБРАЗОВАНИЯ И СЛУЖБЫ</w:t>
      </w:r>
    </w:p>
    <w:p w:rsidR="00C01A64" w:rsidRPr="00C01A64" w:rsidRDefault="00C01A64" w:rsidP="00C01A64">
      <w:pPr>
        <w:pStyle w:val="ConsTitle"/>
        <w:widowControl/>
        <w:ind w:right="0"/>
        <w:jc w:val="center"/>
        <w:rPr>
          <w:rFonts w:ascii="Times New Roman" w:hAnsi="Times New Roman" w:cs="Times New Roman"/>
          <w:b w:val="0"/>
          <w:sz w:val="24"/>
          <w:szCs w:val="28"/>
        </w:rPr>
      </w:pPr>
      <w:r w:rsidRPr="00C01A64">
        <w:rPr>
          <w:rFonts w:ascii="Times New Roman" w:hAnsi="Times New Roman" w:cs="Times New Roman"/>
          <w:b w:val="0"/>
          <w:sz w:val="24"/>
          <w:szCs w:val="28"/>
        </w:rPr>
        <w:t>В ВООРУЖЕННЫХ СИЛАХ СССР И РОССИЙСКОЙ ФЕДЕРАЦИИ</w:t>
      </w:r>
    </w:p>
    <w:p w:rsidR="00C01A64" w:rsidRPr="00C01A64" w:rsidRDefault="00C01A64" w:rsidP="00C01A64">
      <w:pPr>
        <w:pStyle w:val="ConsNormal"/>
        <w:widowControl/>
        <w:ind w:right="0" w:firstLine="0"/>
        <w:jc w:val="center"/>
        <w:rPr>
          <w:rFonts w:ascii="Times New Roman" w:hAnsi="Times New Roman" w:cs="Times New Roman"/>
          <w:sz w:val="24"/>
          <w:szCs w:val="28"/>
        </w:rPr>
      </w:pPr>
    </w:p>
    <w:p w:rsidR="00C01A64" w:rsidRPr="00C01A64" w:rsidRDefault="00C01A64" w:rsidP="00301059">
      <w:pPr>
        <w:pStyle w:val="ConsNormal"/>
        <w:widowControl/>
        <w:numPr>
          <w:ilvl w:val="0"/>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Педагогическим работникам в стаж педагогической работы засчитывается без всяких условий и ограничений:</w:t>
      </w:r>
    </w:p>
    <w:p w:rsidR="00C01A64" w:rsidRPr="00C01A64" w:rsidRDefault="00C01A64" w:rsidP="00301059">
      <w:pPr>
        <w:pStyle w:val="ConsNormal"/>
        <w:widowControl/>
        <w:numPr>
          <w:ilvl w:val="1"/>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C01A64" w:rsidRPr="00C01A64" w:rsidRDefault="00C01A64" w:rsidP="00301059">
      <w:pPr>
        <w:pStyle w:val="ConsNormal"/>
        <w:widowControl/>
        <w:numPr>
          <w:ilvl w:val="1"/>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Время работы в должности заведующего фильмотекой и методиста фильмотеки.</w:t>
      </w:r>
    </w:p>
    <w:p w:rsidR="00C01A64" w:rsidRPr="00C01A64" w:rsidRDefault="00C01A64" w:rsidP="00301059">
      <w:pPr>
        <w:pStyle w:val="ConsNormal"/>
        <w:widowControl/>
        <w:numPr>
          <w:ilvl w:val="0"/>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C01A64" w:rsidRPr="00C01A64" w:rsidRDefault="00C01A64" w:rsidP="00301059">
      <w:pPr>
        <w:pStyle w:val="ConsNormal"/>
        <w:widowControl/>
        <w:numPr>
          <w:ilvl w:val="1"/>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подпункте 1.1.</w:t>
      </w:r>
    </w:p>
    <w:p w:rsidR="00C01A64" w:rsidRPr="00C01A64" w:rsidRDefault="00C01A64" w:rsidP="00301059">
      <w:pPr>
        <w:pStyle w:val="ConsNormal"/>
        <w:widowControl/>
        <w:numPr>
          <w:ilvl w:val="1"/>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 xml:space="preserve">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C01A64">
        <w:rPr>
          <w:rFonts w:ascii="Times New Roman" w:hAnsi="Times New Roman" w:cs="Times New Roman"/>
          <w:sz w:val="24"/>
          <w:szCs w:val="28"/>
        </w:rPr>
        <w:t>профтехобразования</w:t>
      </w:r>
      <w:proofErr w:type="spellEnd"/>
      <w:r w:rsidRPr="00C01A64">
        <w:rPr>
          <w:rFonts w:ascii="Times New Roman" w:hAnsi="Times New Roman" w:cs="Times New Roman"/>
          <w:sz w:val="24"/>
          <w:szCs w:val="28"/>
        </w:rPr>
        <w:t>);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C01A64" w:rsidRPr="00C01A64" w:rsidRDefault="00C01A64" w:rsidP="00301059">
      <w:pPr>
        <w:pStyle w:val="ConsNormal"/>
        <w:widowControl/>
        <w:numPr>
          <w:ilvl w:val="1"/>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C01A64" w:rsidRPr="00C01A64" w:rsidRDefault="00C01A64" w:rsidP="00301059">
      <w:pPr>
        <w:pStyle w:val="ConsNormal"/>
        <w:widowControl/>
        <w:numPr>
          <w:ilvl w:val="0"/>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 стаж педагогической работы отдельных категорий педагогических работников помимо периодов, предусмотренных пунктами 1 и 2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C01A64" w:rsidRPr="00C01A64" w:rsidRDefault="00C01A64" w:rsidP="007C62E4">
      <w:pPr>
        <w:pStyle w:val="ConsNormal"/>
        <w:widowControl/>
        <w:numPr>
          <w:ilvl w:val="0"/>
          <w:numId w:val="29"/>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преподавателям-организаторам (основ безопасности жизнедеятельности, допризывной подготовки);</w:t>
      </w:r>
    </w:p>
    <w:p w:rsidR="00C01A64" w:rsidRPr="00C01A64" w:rsidRDefault="00C01A64" w:rsidP="007C62E4">
      <w:pPr>
        <w:pStyle w:val="ConsNormal"/>
        <w:widowControl/>
        <w:numPr>
          <w:ilvl w:val="0"/>
          <w:numId w:val="29"/>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 xml:space="preserve">учителям и преподавателям </w:t>
      </w:r>
      <w:proofErr w:type="spellStart"/>
      <w:r w:rsidRPr="00C01A64">
        <w:rPr>
          <w:rFonts w:ascii="Times New Roman" w:hAnsi="Times New Roman" w:cs="Times New Roman"/>
          <w:sz w:val="24"/>
          <w:szCs w:val="28"/>
        </w:rPr>
        <w:t>физвоспитания</w:t>
      </w:r>
      <w:proofErr w:type="spellEnd"/>
      <w:r w:rsidRPr="00C01A64">
        <w:rPr>
          <w:rFonts w:ascii="Times New Roman" w:hAnsi="Times New Roman" w:cs="Times New Roman"/>
          <w:sz w:val="24"/>
          <w:szCs w:val="28"/>
        </w:rPr>
        <w:t>,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C01A64" w:rsidRPr="00C01A64" w:rsidRDefault="00C01A64" w:rsidP="007C62E4">
      <w:pPr>
        <w:pStyle w:val="ConsNormal"/>
        <w:widowControl/>
        <w:numPr>
          <w:ilvl w:val="0"/>
          <w:numId w:val="29"/>
        </w:numPr>
        <w:ind w:left="426" w:right="0"/>
        <w:jc w:val="both"/>
        <w:rPr>
          <w:rFonts w:ascii="Times New Roman" w:hAnsi="Times New Roman" w:cs="Times New Roman"/>
          <w:sz w:val="24"/>
          <w:szCs w:val="28"/>
        </w:rPr>
      </w:pPr>
      <w:r w:rsidRPr="00C01A64">
        <w:rPr>
          <w:rFonts w:ascii="Times New Roman" w:hAnsi="Times New Roman" w:cs="Times New Roman"/>
          <w:sz w:val="24"/>
          <w:szCs w:val="28"/>
        </w:rPr>
        <w:lastRenderedPageBreak/>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C01A64" w:rsidRPr="00C01A64" w:rsidRDefault="00C01A64" w:rsidP="007C62E4">
      <w:pPr>
        <w:pStyle w:val="ConsNormal"/>
        <w:widowControl/>
        <w:numPr>
          <w:ilvl w:val="0"/>
          <w:numId w:val="28"/>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мастерам производственного обучения;</w:t>
      </w:r>
    </w:p>
    <w:p w:rsidR="00C01A64" w:rsidRPr="00C01A64" w:rsidRDefault="00C01A64" w:rsidP="007C62E4">
      <w:pPr>
        <w:pStyle w:val="ConsNormal"/>
        <w:widowControl/>
        <w:numPr>
          <w:ilvl w:val="0"/>
          <w:numId w:val="28"/>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педагогам дополнительного образования;</w:t>
      </w:r>
    </w:p>
    <w:p w:rsidR="00C01A64" w:rsidRPr="00C01A64" w:rsidRDefault="00C01A64" w:rsidP="007C62E4">
      <w:pPr>
        <w:pStyle w:val="ConsNormal"/>
        <w:widowControl/>
        <w:numPr>
          <w:ilvl w:val="0"/>
          <w:numId w:val="28"/>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педагогическим работникам экспериментальных образовательных учреждений;</w:t>
      </w:r>
    </w:p>
    <w:p w:rsidR="00C01A64" w:rsidRPr="00C01A64" w:rsidRDefault="00C01A64" w:rsidP="007C62E4">
      <w:pPr>
        <w:pStyle w:val="ConsNormal"/>
        <w:widowControl/>
        <w:numPr>
          <w:ilvl w:val="0"/>
          <w:numId w:val="28"/>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педагогам-психологам;</w:t>
      </w:r>
    </w:p>
    <w:p w:rsidR="00C01A64" w:rsidRPr="00C01A64" w:rsidRDefault="00C01A64" w:rsidP="007C62E4">
      <w:pPr>
        <w:pStyle w:val="ConsNormal"/>
        <w:widowControl/>
        <w:numPr>
          <w:ilvl w:val="0"/>
          <w:numId w:val="28"/>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методистам;</w:t>
      </w:r>
    </w:p>
    <w:p w:rsidR="00C01A64" w:rsidRPr="00C01A64" w:rsidRDefault="00C01A64" w:rsidP="007C62E4">
      <w:pPr>
        <w:pStyle w:val="ConsNormal"/>
        <w:widowControl/>
        <w:numPr>
          <w:ilvl w:val="0"/>
          <w:numId w:val="28"/>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C01A64" w:rsidRPr="00C01A64" w:rsidRDefault="00C01A64" w:rsidP="007C62E4">
      <w:pPr>
        <w:pStyle w:val="ConsNormal"/>
        <w:widowControl/>
        <w:numPr>
          <w:ilvl w:val="0"/>
          <w:numId w:val="28"/>
        </w:numPr>
        <w:ind w:left="426" w:right="0"/>
        <w:jc w:val="both"/>
        <w:rPr>
          <w:rFonts w:ascii="Times New Roman" w:hAnsi="Times New Roman" w:cs="Times New Roman"/>
          <w:sz w:val="24"/>
          <w:szCs w:val="28"/>
        </w:rPr>
      </w:pPr>
      <w:r w:rsidRPr="00C01A64">
        <w:rPr>
          <w:rFonts w:ascii="Times New Roman" w:hAnsi="Times New Roman" w:cs="Times New Roman"/>
          <w:sz w:val="24"/>
          <w:szCs w:val="28"/>
        </w:rPr>
        <w:t>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C01A64" w:rsidRPr="00C01A64" w:rsidRDefault="00C01A64" w:rsidP="00301059">
      <w:pPr>
        <w:pStyle w:val="ConsNormal"/>
        <w:widowControl/>
        <w:numPr>
          <w:ilvl w:val="0"/>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C01A64" w:rsidRPr="00C01A64" w:rsidRDefault="00C01A64" w:rsidP="00301059">
      <w:pPr>
        <w:pStyle w:val="ConsNormal"/>
        <w:widowControl/>
        <w:numPr>
          <w:ilvl w:val="0"/>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C01A64" w:rsidRPr="00C01A64" w:rsidRDefault="00C01A64" w:rsidP="00301059">
      <w:pPr>
        <w:pStyle w:val="ConsNormal"/>
        <w:widowControl/>
        <w:numPr>
          <w:ilvl w:val="0"/>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C01A64" w:rsidRPr="00C01A64" w:rsidRDefault="00C01A64" w:rsidP="00301059">
      <w:pPr>
        <w:pStyle w:val="ConsNormal"/>
        <w:widowControl/>
        <w:numPr>
          <w:ilvl w:val="0"/>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C01A64" w:rsidRPr="00C01A64" w:rsidRDefault="00C01A64" w:rsidP="00617EB6">
      <w:pPr>
        <w:pStyle w:val="ConsNormal"/>
        <w:widowControl/>
        <w:ind w:right="0" w:firstLine="709"/>
        <w:jc w:val="both"/>
        <w:rPr>
          <w:rFonts w:ascii="Times New Roman" w:hAnsi="Times New Roman" w:cs="Times New Roman"/>
          <w:sz w:val="24"/>
          <w:szCs w:val="28"/>
        </w:rPr>
      </w:pPr>
      <w:r w:rsidRPr="00C01A64">
        <w:rPr>
          <w:rFonts w:ascii="Times New Roman" w:hAnsi="Times New Roman" w:cs="Times New Roman"/>
          <w:sz w:val="24"/>
          <w:szCs w:val="28"/>
        </w:rPr>
        <w:t>При этом в педагогический стаж засчитываются только те месяцы, в течение которых выполнялась педагогическая работа.</w:t>
      </w:r>
    </w:p>
    <w:p w:rsidR="00C01A64" w:rsidRPr="00C01A64" w:rsidRDefault="00C01A64" w:rsidP="00301059">
      <w:pPr>
        <w:pStyle w:val="ConsNormal"/>
        <w:widowControl/>
        <w:numPr>
          <w:ilvl w:val="0"/>
          <w:numId w:val="34"/>
        </w:numPr>
        <w:ind w:left="0" w:right="0" w:firstLine="284"/>
        <w:jc w:val="both"/>
        <w:rPr>
          <w:rFonts w:ascii="Times New Roman" w:hAnsi="Times New Roman" w:cs="Times New Roman"/>
          <w:sz w:val="24"/>
          <w:szCs w:val="28"/>
        </w:rPr>
      </w:pPr>
      <w:r w:rsidRPr="00C01A64">
        <w:rPr>
          <w:rFonts w:ascii="Times New Roman" w:hAnsi="Times New Roman" w:cs="Times New Roman"/>
          <w:sz w:val="24"/>
          <w:szCs w:val="28"/>
        </w:rPr>
        <w:t>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C01A64" w:rsidRPr="00C01A64" w:rsidRDefault="00C01A64" w:rsidP="00617EB6">
      <w:pPr>
        <w:pStyle w:val="ConsNormal"/>
        <w:widowControl/>
        <w:ind w:right="0" w:firstLine="709"/>
        <w:jc w:val="both"/>
        <w:rPr>
          <w:rFonts w:ascii="Times New Roman" w:hAnsi="Times New Roman" w:cs="Times New Roman"/>
          <w:sz w:val="24"/>
          <w:szCs w:val="28"/>
        </w:rPr>
      </w:pPr>
      <w:r w:rsidRPr="00C01A64">
        <w:rPr>
          <w:rFonts w:ascii="Times New Roman" w:hAnsi="Times New Roman" w:cs="Times New Roman"/>
          <w:sz w:val="24"/>
          <w:szCs w:val="28"/>
        </w:rPr>
        <w:t>Кроме того, если педагогическим работникам в период применения инструкций о порядке исчисления заработной платы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C01A64" w:rsidRPr="00C01A64" w:rsidRDefault="00C01A64" w:rsidP="00C01A64">
      <w:pPr>
        <w:spacing w:after="0" w:line="240" w:lineRule="auto"/>
        <w:rPr>
          <w:rFonts w:ascii="Times New Roman" w:hAnsi="Times New Roman"/>
          <w:szCs w:val="28"/>
        </w:rPr>
      </w:pPr>
      <w:r w:rsidRPr="00C01A64">
        <w:rPr>
          <w:rFonts w:ascii="Times New Roman" w:hAnsi="Times New Roman"/>
          <w:szCs w:val="28"/>
        </w:rPr>
        <w:br w:type="page"/>
      </w:r>
    </w:p>
    <w:p w:rsidR="00C01A64" w:rsidRPr="00C01A64" w:rsidRDefault="00C01A64" w:rsidP="00C01A64">
      <w:pPr>
        <w:pStyle w:val="ConsNormal"/>
        <w:widowControl/>
        <w:ind w:right="0" w:firstLine="709"/>
        <w:jc w:val="both"/>
        <w:rPr>
          <w:rFonts w:ascii="Times New Roman" w:hAnsi="Times New Roman" w:cs="Times New Roman"/>
          <w:bCs/>
          <w:szCs w:val="28"/>
        </w:rPr>
      </w:pPr>
      <w:r w:rsidRPr="00C01A64">
        <w:rPr>
          <w:rFonts w:ascii="Times New Roman" w:hAnsi="Times New Roman" w:cs="Times New Roman"/>
          <w:bCs/>
          <w:szCs w:val="28"/>
        </w:rPr>
        <w:lastRenderedPageBreak/>
        <w:t xml:space="preserve"> </w:t>
      </w:r>
    </w:p>
    <w:p w:rsidR="00617EB6" w:rsidRDefault="00C01A64" w:rsidP="00617EB6">
      <w:pPr>
        <w:tabs>
          <w:tab w:val="left" w:pos="7275"/>
          <w:tab w:val="right" w:pos="10318"/>
        </w:tabs>
        <w:spacing w:after="0" w:line="240" w:lineRule="auto"/>
        <w:jc w:val="right"/>
        <w:rPr>
          <w:rFonts w:ascii="Times New Roman" w:hAnsi="Times New Roman"/>
          <w:b/>
          <w:bCs/>
          <w:szCs w:val="28"/>
        </w:rPr>
      </w:pPr>
      <w:r w:rsidRPr="00617EB6">
        <w:rPr>
          <w:rFonts w:ascii="Times New Roman" w:hAnsi="Times New Roman"/>
          <w:b/>
          <w:bCs/>
          <w:szCs w:val="28"/>
        </w:rPr>
        <w:t>Приложение 7</w:t>
      </w:r>
    </w:p>
    <w:p w:rsidR="00C01A64" w:rsidRPr="00C01A64" w:rsidRDefault="00C01A64" w:rsidP="00617EB6">
      <w:pPr>
        <w:tabs>
          <w:tab w:val="left" w:pos="7275"/>
          <w:tab w:val="right" w:pos="10318"/>
        </w:tabs>
        <w:spacing w:after="0" w:line="240" w:lineRule="auto"/>
        <w:jc w:val="right"/>
        <w:rPr>
          <w:rFonts w:ascii="Times New Roman" w:hAnsi="Times New Roman"/>
          <w:sz w:val="24"/>
          <w:szCs w:val="28"/>
        </w:rPr>
      </w:pPr>
      <w:r w:rsidRPr="00617EB6">
        <w:rPr>
          <w:rFonts w:ascii="Times New Roman" w:hAnsi="Times New Roman"/>
          <w:sz w:val="24"/>
          <w:szCs w:val="28"/>
        </w:rPr>
        <w:t xml:space="preserve">к </w:t>
      </w:r>
      <w:r w:rsidR="008A474B" w:rsidRPr="00C01A64">
        <w:rPr>
          <w:rFonts w:ascii="Times New Roman" w:hAnsi="Times New Roman"/>
          <w:sz w:val="24"/>
          <w:szCs w:val="28"/>
        </w:rPr>
        <w:t>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617EB6">
      <w:pPr>
        <w:pStyle w:val="ab"/>
        <w:jc w:val="right"/>
        <w:rPr>
          <w:rFonts w:ascii="Times New Roman" w:hAnsi="Times New Roman"/>
          <w:sz w:val="24"/>
          <w:szCs w:val="28"/>
        </w:rPr>
      </w:pPr>
      <w:r w:rsidRPr="00C01A64">
        <w:rPr>
          <w:rFonts w:ascii="Times New Roman" w:hAnsi="Times New Roman"/>
          <w:sz w:val="24"/>
          <w:szCs w:val="28"/>
        </w:rPr>
        <w:t xml:space="preserve"> ГАУ БРЦОИ </w:t>
      </w:r>
    </w:p>
    <w:p w:rsidR="00C01A64" w:rsidRPr="00C01A64" w:rsidRDefault="00C01A64" w:rsidP="00617EB6">
      <w:pPr>
        <w:pStyle w:val="ConsNormal"/>
        <w:widowControl/>
        <w:ind w:right="0" w:firstLine="709"/>
        <w:jc w:val="right"/>
        <w:rPr>
          <w:rFonts w:ascii="Times New Roman" w:hAnsi="Times New Roman" w:cs="Times New Roman"/>
          <w:sz w:val="24"/>
          <w:szCs w:val="28"/>
        </w:rPr>
      </w:pPr>
    </w:p>
    <w:p w:rsidR="00C01A64" w:rsidRDefault="00C01A64" w:rsidP="00C01A64">
      <w:pPr>
        <w:spacing w:after="0" w:line="240" w:lineRule="auto"/>
        <w:rPr>
          <w:rFonts w:ascii="Times New Roman" w:hAnsi="Times New Roman"/>
        </w:rPr>
      </w:pPr>
    </w:p>
    <w:p w:rsidR="00617EB6" w:rsidRPr="00C01A64" w:rsidRDefault="00617EB6" w:rsidP="00C01A64">
      <w:pPr>
        <w:spacing w:after="0" w:line="240" w:lineRule="auto"/>
        <w:rPr>
          <w:rFonts w:ascii="Times New Roman" w:hAnsi="Times New Roman"/>
        </w:rPr>
      </w:pPr>
    </w:p>
    <w:p w:rsidR="00C01A64" w:rsidRPr="00C01A64" w:rsidRDefault="00C01A64" w:rsidP="00C01A64">
      <w:pPr>
        <w:spacing w:after="0" w:line="240" w:lineRule="auto"/>
        <w:rPr>
          <w:rFonts w:ascii="Times New Roman" w:hAnsi="Times New Roman"/>
        </w:rPr>
      </w:pPr>
    </w:p>
    <w:p w:rsidR="00C01A64" w:rsidRPr="00C01A64" w:rsidRDefault="00C01A64" w:rsidP="00C01A64">
      <w:pPr>
        <w:widowControl w:val="0"/>
        <w:autoSpaceDE w:val="0"/>
        <w:autoSpaceDN w:val="0"/>
        <w:adjustRightInd w:val="0"/>
        <w:spacing w:after="0" w:line="240" w:lineRule="auto"/>
        <w:jc w:val="center"/>
        <w:rPr>
          <w:rFonts w:ascii="Times New Roman" w:hAnsi="Times New Roman"/>
          <w:sz w:val="28"/>
          <w:szCs w:val="28"/>
        </w:rPr>
      </w:pPr>
    </w:p>
    <w:p w:rsidR="00C01A64" w:rsidRPr="00C01A64" w:rsidRDefault="00C01A64" w:rsidP="00C01A64">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ТАРИФНЫЕ КОЭФФИЦИЕНТЫ</w:t>
      </w:r>
    </w:p>
    <w:p w:rsidR="00C01A64" w:rsidRPr="00C01A64" w:rsidRDefault="00C01A64" w:rsidP="00C01A64">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ДЛЯ РАСЧЕТА СТАВОК (ОКЛАДОВ) РАБОЧИХ</w:t>
      </w:r>
    </w:p>
    <w:p w:rsidR="00C01A64" w:rsidRPr="00C01A64" w:rsidRDefault="00C01A64" w:rsidP="00C01A64">
      <w:pPr>
        <w:widowControl w:val="0"/>
        <w:autoSpaceDE w:val="0"/>
        <w:autoSpaceDN w:val="0"/>
        <w:adjustRightInd w:val="0"/>
        <w:spacing w:after="0" w:line="240" w:lineRule="auto"/>
        <w:jc w:val="center"/>
        <w:rPr>
          <w:rFonts w:ascii="Times New Roman" w:hAnsi="Times New Roman"/>
          <w:sz w:val="28"/>
          <w:szCs w:val="28"/>
        </w:rPr>
      </w:pPr>
    </w:p>
    <w:tbl>
      <w:tblPr>
        <w:tblW w:w="5000" w:type="pct"/>
        <w:tblCellSpacing w:w="5" w:type="nil"/>
        <w:tblCellMar>
          <w:left w:w="75" w:type="dxa"/>
          <w:right w:w="75" w:type="dxa"/>
        </w:tblCellMar>
        <w:tblLook w:val="0000"/>
      </w:tblPr>
      <w:tblGrid>
        <w:gridCol w:w="1944"/>
        <w:gridCol w:w="945"/>
        <w:gridCol w:w="945"/>
        <w:gridCol w:w="945"/>
        <w:gridCol w:w="945"/>
        <w:gridCol w:w="945"/>
        <w:gridCol w:w="945"/>
        <w:gridCol w:w="945"/>
        <w:gridCol w:w="945"/>
      </w:tblGrid>
      <w:tr w:rsidR="00C01A64" w:rsidRPr="00C01A64" w:rsidTr="00617EB6">
        <w:trPr>
          <w:trHeight w:val="593"/>
          <w:tblCellSpacing w:w="5" w:type="nil"/>
        </w:trPr>
        <w:tc>
          <w:tcPr>
            <w:tcW w:w="1000" w:type="pct"/>
            <w:tcBorders>
              <w:top w:val="single" w:sz="4" w:space="0" w:color="auto"/>
              <w:left w:val="single" w:sz="4" w:space="0" w:color="auto"/>
              <w:bottom w:val="single" w:sz="4" w:space="0" w:color="auto"/>
              <w:right w:val="single" w:sz="4" w:space="0" w:color="auto"/>
            </w:tcBorders>
          </w:tcPr>
          <w:p w:rsidR="00C01A64" w:rsidRPr="00C01A64" w:rsidRDefault="00C01A64" w:rsidP="00C01A64">
            <w:pPr>
              <w:widowControl w:val="0"/>
              <w:autoSpaceDE w:val="0"/>
              <w:autoSpaceDN w:val="0"/>
              <w:adjustRightInd w:val="0"/>
              <w:spacing w:after="0" w:line="240" w:lineRule="auto"/>
              <w:jc w:val="both"/>
              <w:rPr>
                <w:rFonts w:ascii="Times New Roman" w:hAnsi="Times New Roman"/>
                <w:sz w:val="28"/>
                <w:szCs w:val="28"/>
              </w:rPr>
            </w:pPr>
          </w:p>
        </w:tc>
        <w:tc>
          <w:tcPr>
            <w:tcW w:w="4000" w:type="pct"/>
            <w:gridSpan w:val="8"/>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Разряд оплаты труда в соответствии с Единым тарифно-квалификационным справочником работ и профессий рабочих</w:t>
            </w:r>
          </w:p>
        </w:tc>
      </w:tr>
      <w:tr w:rsidR="00C01A64" w:rsidRPr="00C01A64" w:rsidTr="00617EB6">
        <w:trPr>
          <w:trHeight w:val="429"/>
          <w:tblCellSpacing w:w="5" w:type="nil"/>
        </w:trPr>
        <w:tc>
          <w:tcPr>
            <w:tcW w:w="1000" w:type="pct"/>
            <w:tcBorders>
              <w:top w:val="single" w:sz="4" w:space="0" w:color="auto"/>
              <w:left w:val="single" w:sz="4" w:space="0" w:color="auto"/>
              <w:bottom w:val="single" w:sz="4" w:space="0" w:color="auto"/>
              <w:right w:val="single" w:sz="4" w:space="0" w:color="auto"/>
            </w:tcBorders>
          </w:tcPr>
          <w:p w:rsidR="00C01A64" w:rsidRPr="00C01A64" w:rsidRDefault="00C01A64" w:rsidP="00C01A64">
            <w:pPr>
              <w:widowControl w:val="0"/>
              <w:autoSpaceDE w:val="0"/>
              <w:autoSpaceDN w:val="0"/>
              <w:adjustRightInd w:val="0"/>
              <w:spacing w:after="0" w:line="240" w:lineRule="auto"/>
              <w:jc w:val="both"/>
              <w:rPr>
                <w:rFonts w:ascii="Times New Roman" w:hAnsi="Times New Roman"/>
                <w:sz w:val="28"/>
                <w:szCs w:val="28"/>
              </w:rPr>
            </w:pP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1</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2</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3</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4</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5</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6</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7</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8</w:t>
            </w:r>
          </w:p>
        </w:tc>
      </w:tr>
      <w:tr w:rsidR="00C01A64" w:rsidRPr="00C01A64" w:rsidTr="00617EB6">
        <w:trPr>
          <w:trHeight w:val="593"/>
          <w:tblCellSpacing w:w="5" w:type="nil"/>
        </w:trPr>
        <w:tc>
          <w:tcPr>
            <w:tcW w:w="10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rPr>
                <w:rFonts w:ascii="Times New Roman" w:hAnsi="Times New Roman"/>
                <w:sz w:val="28"/>
                <w:szCs w:val="28"/>
              </w:rPr>
            </w:pPr>
            <w:r w:rsidRPr="00C01A64">
              <w:rPr>
                <w:rFonts w:ascii="Times New Roman" w:hAnsi="Times New Roman"/>
                <w:sz w:val="28"/>
                <w:szCs w:val="28"/>
              </w:rPr>
              <w:t>Тарифные коэффициенты</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0,3</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0,35</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0,4</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0,5</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0,55</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0,6</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0,65</w:t>
            </w:r>
          </w:p>
        </w:tc>
        <w:tc>
          <w:tcPr>
            <w:tcW w:w="500" w:type="pct"/>
            <w:tcBorders>
              <w:top w:val="single" w:sz="4" w:space="0" w:color="auto"/>
              <w:left w:val="single" w:sz="4" w:space="0" w:color="auto"/>
              <w:bottom w:val="single" w:sz="4" w:space="0" w:color="auto"/>
              <w:right w:val="single" w:sz="4" w:space="0" w:color="auto"/>
            </w:tcBorders>
            <w:vAlign w:val="center"/>
          </w:tcPr>
          <w:p w:rsidR="00C01A64" w:rsidRPr="00C01A64" w:rsidRDefault="00C01A64" w:rsidP="00617EB6">
            <w:pPr>
              <w:widowControl w:val="0"/>
              <w:autoSpaceDE w:val="0"/>
              <w:autoSpaceDN w:val="0"/>
              <w:adjustRightInd w:val="0"/>
              <w:spacing w:after="0" w:line="240" w:lineRule="auto"/>
              <w:jc w:val="center"/>
              <w:rPr>
                <w:rFonts w:ascii="Times New Roman" w:hAnsi="Times New Roman"/>
                <w:sz w:val="28"/>
                <w:szCs w:val="28"/>
              </w:rPr>
            </w:pPr>
            <w:r w:rsidRPr="00C01A64">
              <w:rPr>
                <w:rFonts w:ascii="Times New Roman" w:hAnsi="Times New Roman"/>
                <w:sz w:val="28"/>
                <w:szCs w:val="28"/>
              </w:rPr>
              <w:t>0,7</w:t>
            </w:r>
          </w:p>
        </w:tc>
      </w:tr>
    </w:tbl>
    <w:p w:rsidR="00C01A64" w:rsidRPr="00C01A64" w:rsidRDefault="00C01A64" w:rsidP="00C01A64">
      <w:pPr>
        <w:widowControl w:val="0"/>
        <w:autoSpaceDE w:val="0"/>
        <w:autoSpaceDN w:val="0"/>
        <w:adjustRightInd w:val="0"/>
        <w:spacing w:after="0" w:line="240" w:lineRule="auto"/>
        <w:jc w:val="right"/>
        <w:rPr>
          <w:rFonts w:ascii="Times New Roman" w:hAnsi="Times New Roman"/>
          <w:sz w:val="28"/>
          <w:szCs w:val="28"/>
        </w:rPr>
      </w:pPr>
    </w:p>
    <w:p w:rsidR="00C01A64" w:rsidRPr="00C01A64" w:rsidRDefault="00C01A64" w:rsidP="00C01A64">
      <w:pPr>
        <w:spacing w:after="0" w:line="240" w:lineRule="auto"/>
        <w:rPr>
          <w:rFonts w:ascii="Times New Roman" w:hAnsi="Times New Roman"/>
        </w:rPr>
      </w:pPr>
    </w:p>
    <w:p w:rsidR="00617EB6" w:rsidRDefault="00617EB6">
      <w:pPr>
        <w:spacing w:after="0" w:line="240" w:lineRule="auto"/>
        <w:rPr>
          <w:rFonts w:ascii="Times New Roman" w:hAnsi="Times New Roman"/>
          <w:szCs w:val="28"/>
        </w:rPr>
      </w:pPr>
      <w:r>
        <w:rPr>
          <w:rFonts w:ascii="Times New Roman" w:hAnsi="Times New Roman"/>
          <w:szCs w:val="28"/>
        </w:rPr>
        <w:br w:type="page"/>
      </w:r>
    </w:p>
    <w:p w:rsidR="00617EB6" w:rsidRDefault="00C01A64" w:rsidP="00617EB6">
      <w:pPr>
        <w:tabs>
          <w:tab w:val="left" w:pos="7254"/>
          <w:tab w:val="right" w:pos="10318"/>
        </w:tabs>
        <w:spacing w:after="0" w:line="240" w:lineRule="auto"/>
        <w:jc w:val="right"/>
        <w:rPr>
          <w:rFonts w:ascii="Times New Roman" w:hAnsi="Times New Roman"/>
          <w:bCs/>
          <w:szCs w:val="28"/>
        </w:rPr>
      </w:pPr>
      <w:r w:rsidRPr="00617EB6">
        <w:rPr>
          <w:rFonts w:ascii="Times New Roman" w:hAnsi="Times New Roman"/>
          <w:b/>
          <w:bCs/>
          <w:szCs w:val="28"/>
        </w:rPr>
        <w:lastRenderedPageBreak/>
        <w:t>Приложение 8</w:t>
      </w:r>
      <w:r w:rsidR="00617EB6">
        <w:rPr>
          <w:rFonts w:ascii="Times New Roman" w:hAnsi="Times New Roman"/>
          <w:bCs/>
          <w:szCs w:val="28"/>
        </w:rPr>
        <w:t xml:space="preserve"> </w:t>
      </w:r>
    </w:p>
    <w:p w:rsidR="00C01A64" w:rsidRPr="00C01A64" w:rsidRDefault="00C01A64" w:rsidP="00617EB6">
      <w:pPr>
        <w:tabs>
          <w:tab w:val="left" w:pos="7254"/>
          <w:tab w:val="right" w:pos="10318"/>
        </w:tabs>
        <w:spacing w:after="0" w:line="240" w:lineRule="auto"/>
        <w:jc w:val="right"/>
        <w:rPr>
          <w:rFonts w:ascii="Times New Roman" w:hAnsi="Times New Roman"/>
          <w:sz w:val="24"/>
          <w:szCs w:val="28"/>
        </w:rPr>
      </w:pPr>
      <w:r w:rsidRPr="00617EB6">
        <w:rPr>
          <w:rFonts w:ascii="Times New Roman" w:hAnsi="Times New Roman"/>
          <w:sz w:val="24"/>
          <w:szCs w:val="28"/>
        </w:rPr>
        <w:t xml:space="preserve">к </w:t>
      </w:r>
      <w:r w:rsidR="008A474B" w:rsidRPr="00C01A64">
        <w:rPr>
          <w:rFonts w:ascii="Times New Roman" w:hAnsi="Times New Roman"/>
          <w:sz w:val="24"/>
          <w:szCs w:val="28"/>
        </w:rPr>
        <w:t>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617EB6">
      <w:pPr>
        <w:pStyle w:val="ab"/>
        <w:jc w:val="right"/>
        <w:rPr>
          <w:rFonts w:ascii="Times New Roman" w:hAnsi="Times New Roman"/>
          <w:szCs w:val="28"/>
        </w:rPr>
      </w:pPr>
      <w:r w:rsidRPr="00C01A64">
        <w:rPr>
          <w:rFonts w:ascii="Times New Roman" w:hAnsi="Times New Roman"/>
          <w:sz w:val="24"/>
          <w:szCs w:val="28"/>
        </w:rPr>
        <w:t xml:space="preserve"> ГАУ БРЦОИ </w:t>
      </w:r>
    </w:p>
    <w:p w:rsidR="00617EB6" w:rsidRDefault="00617EB6" w:rsidP="00C01A64">
      <w:pPr>
        <w:pStyle w:val="ConsNormal"/>
        <w:widowControl/>
        <w:ind w:right="0" w:firstLine="0"/>
        <w:jc w:val="center"/>
        <w:rPr>
          <w:rFonts w:ascii="Times New Roman" w:hAnsi="Times New Roman" w:cs="Times New Roman"/>
          <w:b/>
          <w:sz w:val="24"/>
          <w:szCs w:val="28"/>
        </w:rPr>
      </w:pPr>
    </w:p>
    <w:p w:rsidR="00C01A64" w:rsidRPr="00C01A64" w:rsidRDefault="00C01A64" w:rsidP="00C01A64">
      <w:pPr>
        <w:pStyle w:val="ConsNormal"/>
        <w:widowControl/>
        <w:ind w:right="0" w:firstLine="0"/>
        <w:jc w:val="center"/>
        <w:rPr>
          <w:rFonts w:ascii="Times New Roman" w:hAnsi="Times New Roman" w:cs="Times New Roman"/>
          <w:b/>
          <w:sz w:val="24"/>
          <w:szCs w:val="28"/>
        </w:rPr>
      </w:pPr>
      <w:r w:rsidRPr="00C01A64">
        <w:rPr>
          <w:rFonts w:ascii="Times New Roman" w:hAnsi="Times New Roman" w:cs="Times New Roman"/>
          <w:b/>
          <w:sz w:val="24"/>
          <w:szCs w:val="28"/>
        </w:rPr>
        <w:t>Положение</w:t>
      </w:r>
    </w:p>
    <w:p w:rsidR="00C01A64" w:rsidRPr="00C01A64" w:rsidRDefault="00C01A64" w:rsidP="00C01A64">
      <w:pPr>
        <w:pStyle w:val="ConsNormal"/>
        <w:widowControl/>
        <w:ind w:right="0" w:firstLine="0"/>
        <w:jc w:val="center"/>
        <w:rPr>
          <w:rFonts w:ascii="Times New Roman" w:hAnsi="Times New Roman" w:cs="Times New Roman"/>
          <w:b/>
          <w:sz w:val="24"/>
          <w:szCs w:val="28"/>
        </w:rPr>
      </w:pPr>
      <w:r w:rsidRPr="00C01A64">
        <w:rPr>
          <w:rFonts w:ascii="Times New Roman" w:hAnsi="Times New Roman" w:cs="Times New Roman"/>
          <w:b/>
          <w:sz w:val="24"/>
          <w:szCs w:val="28"/>
        </w:rPr>
        <w:t>о распределении фонда стимулирующих выплат работникам</w:t>
      </w:r>
    </w:p>
    <w:p w:rsidR="00C01A64" w:rsidRPr="00C01A64" w:rsidRDefault="00C01A64" w:rsidP="00C01A64">
      <w:pPr>
        <w:pStyle w:val="ConsNormal"/>
        <w:widowControl/>
        <w:ind w:right="0" w:firstLine="0"/>
        <w:jc w:val="center"/>
        <w:rPr>
          <w:rFonts w:ascii="Times New Roman" w:hAnsi="Times New Roman" w:cs="Times New Roman"/>
          <w:b/>
          <w:sz w:val="24"/>
          <w:szCs w:val="28"/>
        </w:rPr>
      </w:pPr>
      <w:r w:rsidRPr="00C01A64">
        <w:rPr>
          <w:rFonts w:ascii="Times New Roman" w:hAnsi="Times New Roman" w:cs="Times New Roman"/>
          <w:b/>
          <w:sz w:val="24"/>
          <w:szCs w:val="28"/>
        </w:rPr>
        <w:t xml:space="preserve"> ГАУ БРЦОИ из средств областного бюджета </w:t>
      </w:r>
    </w:p>
    <w:p w:rsidR="00C01A64" w:rsidRPr="00C01A64" w:rsidRDefault="00C01A64" w:rsidP="00C01A64">
      <w:pPr>
        <w:pStyle w:val="ConsNormal"/>
        <w:widowControl/>
        <w:ind w:right="0" w:firstLine="0"/>
        <w:jc w:val="center"/>
        <w:rPr>
          <w:rFonts w:ascii="Times New Roman" w:hAnsi="Times New Roman" w:cs="Times New Roman"/>
          <w:b/>
          <w:sz w:val="24"/>
          <w:szCs w:val="28"/>
        </w:rPr>
      </w:pPr>
    </w:p>
    <w:p w:rsidR="00C01A64" w:rsidRPr="00617EB6" w:rsidRDefault="00C01A64" w:rsidP="00301059">
      <w:pPr>
        <w:pStyle w:val="ad"/>
        <w:numPr>
          <w:ilvl w:val="0"/>
          <w:numId w:val="35"/>
        </w:numPr>
        <w:autoSpaceDE w:val="0"/>
        <w:autoSpaceDN w:val="0"/>
        <w:adjustRightInd w:val="0"/>
        <w:spacing w:after="0" w:line="240" w:lineRule="auto"/>
        <w:ind w:left="0" w:firstLine="284"/>
        <w:jc w:val="both"/>
        <w:rPr>
          <w:rFonts w:ascii="Times New Roman" w:hAnsi="Times New Roman"/>
          <w:sz w:val="24"/>
          <w:szCs w:val="28"/>
        </w:rPr>
      </w:pPr>
      <w:bookmarkStart w:id="23" w:name="sub_8001"/>
      <w:r w:rsidRPr="00617EB6">
        <w:rPr>
          <w:rFonts w:ascii="Times New Roman" w:hAnsi="Times New Roman"/>
          <w:bCs/>
          <w:sz w:val="24"/>
          <w:szCs w:val="28"/>
        </w:rPr>
        <w:t>Выплаты стимулирующего характера</w:t>
      </w:r>
      <w:r w:rsidRPr="00617EB6">
        <w:rPr>
          <w:rFonts w:ascii="Times New Roman" w:hAnsi="Times New Roman"/>
          <w:sz w:val="24"/>
          <w:szCs w:val="28"/>
        </w:rPr>
        <w:t xml:space="preserve"> – выплаты работникам Учреждения, устанавливаемые с целью повышения мотивации качественного труда работников и их поощрения за результаты труда.</w:t>
      </w:r>
    </w:p>
    <w:bookmarkEnd w:id="23"/>
    <w:p w:rsidR="00C01A64" w:rsidRPr="00617EB6" w:rsidRDefault="00C01A64" w:rsidP="00617EB6">
      <w:pPr>
        <w:autoSpaceDE w:val="0"/>
        <w:autoSpaceDN w:val="0"/>
        <w:adjustRightInd w:val="0"/>
        <w:spacing w:after="0" w:line="240" w:lineRule="auto"/>
        <w:ind w:firstLine="284"/>
        <w:jc w:val="both"/>
        <w:rPr>
          <w:rFonts w:ascii="Times New Roman" w:hAnsi="Times New Roman"/>
          <w:sz w:val="24"/>
          <w:szCs w:val="28"/>
        </w:rPr>
      </w:pPr>
      <w:r w:rsidRPr="00617EB6">
        <w:rPr>
          <w:rFonts w:ascii="Times New Roman" w:hAnsi="Times New Roman"/>
          <w:sz w:val="24"/>
          <w:szCs w:val="28"/>
        </w:rPr>
        <w:t>Конкретные размеры выплат стимулирующего характера и порядок их установления определяются Учреждением самостоятельно с учетом мнения представительного органа работников.</w:t>
      </w:r>
    </w:p>
    <w:p w:rsidR="00C01A64" w:rsidRPr="00617EB6" w:rsidRDefault="00C01A64" w:rsidP="00617EB6">
      <w:pPr>
        <w:autoSpaceDE w:val="0"/>
        <w:autoSpaceDN w:val="0"/>
        <w:adjustRightInd w:val="0"/>
        <w:spacing w:after="0" w:line="240" w:lineRule="auto"/>
        <w:ind w:firstLine="284"/>
        <w:jc w:val="both"/>
        <w:rPr>
          <w:rFonts w:ascii="Times New Roman" w:hAnsi="Times New Roman"/>
          <w:sz w:val="24"/>
          <w:szCs w:val="28"/>
        </w:rPr>
      </w:pPr>
      <w:r w:rsidRPr="00617EB6">
        <w:rPr>
          <w:rFonts w:ascii="Times New Roman" w:hAnsi="Times New Roman"/>
          <w:sz w:val="24"/>
          <w:szCs w:val="28"/>
        </w:rPr>
        <w:t>Распределение стимулирующих выплат работникам Учреждения осуществляется ежемесячно.</w:t>
      </w:r>
    </w:p>
    <w:p w:rsidR="00C01A64" w:rsidRPr="00617EB6" w:rsidRDefault="00C01A64" w:rsidP="00301059">
      <w:pPr>
        <w:pStyle w:val="ad"/>
        <w:numPr>
          <w:ilvl w:val="0"/>
          <w:numId w:val="35"/>
        </w:numPr>
        <w:autoSpaceDE w:val="0"/>
        <w:autoSpaceDN w:val="0"/>
        <w:adjustRightInd w:val="0"/>
        <w:spacing w:after="0" w:line="240" w:lineRule="auto"/>
        <w:ind w:left="0" w:firstLine="284"/>
        <w:jc w:val="both"/>
        <w:rPr>
          <w:rFonts w:ascii="Times New Roman" w:hAnsi="Times New Roman"/>
          <w:sz w:val="24"/>
          <w:szCs w:val="28"/>
        </w:rPr>
      </w:pPr>
      <w:bookmarkStart w:id="24" w:name="sub_8002"/>
      <w:r w:rsidRPr="00617EB6">
        <w:rPr>
          <w:rFonts w:ascii="Times New Roman" w:hAnsi="Times New Roman"/>
          <w:sz w:val="24"/>
          <w:szCs w:val="28"/>
        </w:rPr>
        <w:t>Выплаты стимулирующего характера устанавливаются по следующим основаниям:</w:t>
      </w:r>
    </w:p>
    <w:bookmarkEnd w:id="24"/>
    <w:p w:rsidR="00C01A64" w:rsidRPr="00617EB6" w:rsidRDefault="00C01A64" w:rsidP="00C01A64">
      <w:pPr>
        <w:autoSpaceDE w:val="0"/>
        <w:autoSpaceDN w:val="0"/>
        <w:adjustRightInd w:val="0"/>
        <w:spacing w:after="0" w:line="240" w:lineRule="auto"/>
        <w:ind w:firstLine="720"/>
        <w:jc w:val="both"/>
        <w:rPr>
          <w:rFonts w:ascii="Times New Roman" w:hAnsi="Times New Roman"/>
          <w:color w:val="C00000"/>
          <w:sz w:val="24"/>
          <w:szCs w:val="28"/>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2439"/>
        <w:gridCol w:w="7131"/>
      </w:tblGrid>
      <w:tr w:rsidR="00C01A64" w:rsidRPr="00C01A64" w:rsidTr="00617EB6">
        <w:tc>
          <w:tcPr>
            <w:tcW w:w="1230" w:type="pct"/>
            <w:tcBorders>
              <w:top w:val="single" w:sz="4" w:space="0" w:color="auto"/>
              <w:left w:val="single" w:sz="4" w:space="0" w:color="auto"/>
              <w:bottom w:val="single" w:sz="4" w:space="0" w:color="auto"/>
              <w:right w:val="single" w:sz="4" w:space="0" w:color="auto"/>
            </w:tcBorders>
            <w:vAlign w:val="center"/>
          </w:tcPr>
          <w:p w:rsidR="00C01A64" w:rsidRPr="00617EB6" w:rsidRDefault="00C01A64" w:rsidP="00617EB6">
            <w:pPr>
              <w:autoSpaceDE w:val="0"/>
              <w:autoSpaceDN w:val="0"/>
              <w:adjustRightInd w:val="0"/>
              <w:spacing w:after="0" w:line="240" w:lineRule="auto"/>
              <w:jc w:val="center"/>
              <w:rPr>
                <w:rFonts w:ascii="Times New Roman" w:hAnsi="Times New Roman"/>
                <w:sz w:val="24"/>
                <w:szCs w:val="24"/>
              </w:rPr>
            </w:pPr>
            <w:r w:rsidRPr="00617EB6">
              <w:rPr>
                <w:rFonts w:ascii="Times New Roman" w:hAnsi="Times New Roman"/>
                <w:sz w:val="24"/>
                <w:szCs w:val="24"/>
              </w:rPr>
              <w:t>Наименование должности</w:t>
            </w:r>
          </w:p>
        </w:tc>
        <w:tc>
          <w:tcPr>
            <w:tcW w:w="3770" w:type="pct"/>
            <w:tcBorders>
              <w:top w:val="single" w:sz="4" w:space="0" w:color="auto"/>
              <w:left w:val="single" w:sz="4" w:space="0" w:color="auto"/>
              <w:bottom w:val="single" w:sz="4" w:space="0" w:color="auto"/>
              <w:right w:val="single" w:sz="4" w:space="0" w:color="auto"/>
            </w:tcBorders>
            <w:vAlign w:val="center"/>
          </w:tcPr>
          <w:p w:rsidR="00C01A64" w:rsidRPr="00617EB6" w:rsidRDefault="00C01A64" w:rsidP="00617EB6">
            <w:pPr>
              <w:autoSpaceDE w:val="0"/>
              <w:autoSpaceDN w:val="0"/>
              <w:adjustRightInd w:val="0"/>
              <w:spacing w:after="0" w:line="240" w:lineRule="auto"/>
              <w:jc w:val="center"/>
              <w:rPr>
                <w:rFonts w:ascii="Times New Roman" w:hAnsi="Times New Roman"/>
                <w:sz w:val="24"/>
                <w:szCs w:val="24"/>
              </w:rPr>
            </w:pPr>
            <w:r w:rsidRPr="00617EB6">
              <w:rPr>
                <w:rFonts w:ascii="Times New Roman" w:hAnsi="Times New Roman"/>
                <w:sz w:val="24"/>
                <w:szCs w:val="24"/>
              </w:rPr>
              <w:t>Основание для стимулирующих выплат</w:t>
            </w:r>
          </w:p>
        </w:tc>
      </w:tr>
      <w:tr w:rsidR="00C01A64" w:rsidRPr="00C01A64" w:rsidTr="00617EB6">
        <w:tc>
          <w:tcPr>
            <w:tcW w:w="123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Заместитель директора,</w:t>
            </w:r>
          </w:p>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начальник отдела, заведующий филиалом, сектором</w:t>
            </w:r>
          </w:p>
        </w:tc>
        <w:tc>
          <w:tcPr>
            <w:tcW w:w="377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 Эффективная реализация плана работы Учреждения.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2. Создание системы и проведение мониторинга.</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3. Эффективная организация инновационной деятельности.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4. Организация работы по подготовке к проведению процедуры государственной (итоговой) аттестации выпускников общеобразовательных учреждений, аттестации педагогических работников, дистанционному обучению детей-инвалидов.</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 xml:space="preserve">5. Эффективная реализация мероприятий по ГИА, аттестации </w:t>
            </w:r>
            <w:proofErr w:type="spellStart"/>
            <w:r w:rsidRPr="00617EB6">
              <w:rPr>
                <w:rFonts w:ascii="Times New Roman" w:hAnsi="Times New Roman"/>
                <w:sz w:val="24"/>
                <w:szCs w:val="24"/>
              </w:rPr>
              <w:t>педработников</w:t>
            </w:r>
            <w:proofErr w:type="spellEnd"/>
            <w:r w:rsidRPr="00617EB6">
              <w:rPr>
                <w:rFonts w:ascii="Times New Roman" w:hAnsi="Times New Roman"/>
                <w:sz w:val="24"/>
                <w:szCs w:val="24"/>
              </w:rPr>
              <w:t>, дистанционному образованию детей-инвалидов.</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6. Высокий уровень организации работы Центра.</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7. За качественную работу, не входящую в круг основных обязанностей и повышающую авторитет учреждения.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8. Организация и проведение семинаров, совещаний.</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9. За интенсивность работы при выполнении особо важных, сложных и срочных работ.</w:t>
            </w:r>
          </w:p>
          <w:p w:rsidR="00C01A64" w:rsidRPr="00617EB6" w:rsidRDefault="00C01A64" w:rsidP="00C01A64">
            <w:pPr>
              <w:autoSpaceDE w:val="0"/>
              <w:autoSpaceDN w:val="0"/>
              <w:adjustRightInd w:val="0"/>
              <w:spacing w:after="0" w:line="240" w:lineRule="auto"/>
              <w:jc w:val="both"/>
              <w:rPr>
                <w:rFonts w:ascii="Times New Roman" w:hAnsi="Times New Roman"/>
                <w:color w:val="C00000"/>
                <w:sz w:val="24"/>
                <w:szCs w:val="24"/>
              </w:rPr>
            </w:pPr>
            <w:r w:rsidRPr="00617EB6">
              <w:rPr>
                <w:rFonts w:ascii="Times New Roman" w:hAnsi="Times New Roman"/>
                <w:sz w:val="24"/>
                <w:szCs w:val="24"/>
              </w:rPr>
              <w:t>10. Другое.</w:t>
            </w:r>
          </w:p>
        </w:tc>
      </w:tr>
      <w:tr w:rsidR="00C01A64" w:rsidRPr="00C01A64" w:rsidTr="00617EB6">
        <w:tc>
          <w:tcPr>
            <w:tcW w:w="123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 xml:space="preserve">Заместитель директора , главный бухгалтер, </w:t>
            </w:r>
          </w:p>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заместитель главного бухгалтера,</w:t>
            </w:r>
          </w:p>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ведущий бухгалтер,</w:t>
            </w:r>
          </w:p>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ведущий экономист</w:t>
            </w:r>
          </w:p>
        </w:tc>
        <w:tc>
          <w:tcPr>
            <w:tcW w:w="377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 Эффективное планирование и исполнение бюджета учреждения ориентированного на результат.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 xml:space="preserve">2. Эффективная реализация мероприятий по ГИА, аттестации </w:t>
            </w:r>
            <w:proofErr w:type="spellStart"/>
            <w:r w:rsidRPr="00617EB6">
              <w:rPr>
                <w:rFonts w:ascii="Times New Roman" w:hAnsi="Times New Roman"/>
                <w:sz w:val="24"/>
                <w:szCs w:val="24"/>
              </w:rPr>
              <w:t>педработников</w:t>
            </w:r>
            <w:proofErr w:type="spellEnd"/>
            <w:r w:rsidRPr="00617EB6">
              <w:rPr>
                <w:rFonts w:ascii="Times New Roman" w:hAnsi="Times New Roman"/>
                <w:sz w:val="24"/>
                <w:szCs w:val="24"/>
              </w:rPr>
              <w:t>, дистанционному образованию детей-инвалидов.</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3. Использование новых программ, направленных на совершенствование качества бухгалтерского учета и отчетности.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4. Организация новых форм и методов работы.</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5. За качественную работу, не входящую в круг основных обязанностей и повышающую авторитет учреждения.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6. Своевременное и эффективное выполнение особо важных и срочных заданий.</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7. Своевременное и качественное предоставление отчетности.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8. Качественное ведение документации.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9. За интенсивность работы при выполнении особо важных, сложных и срочных работ.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10. Другое.</w:t>
            </w:r>
          </w:p>
        </w:tc>
      </w:tr>
      <w:tr w:rsidR="00C01A64" w:rsidRPr="00C01A64" w:rsidTr="00617EB6">
        <w:tc>
          <w:tcPr>
            <w:tcW w:w="123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lastRenderedPageBreak/>
              <w:t>Ведущий юрисконсульт, секретарь</w:t>
            </w:r>
          </w:p>
        </w:tc>
        <w:tc>
          <w:tcPr>
            <w:tcW w:w="377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 За качественную работу, не входящую в круг основных обязанностей и повышающую авторитет учреждения.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2. Качественная подготовка нормативно-правовых документов.</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3. Своевременное и эффективное выполнение особо важных и срочных заданий.</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 xml:space="preserve">4. Своевременное и качественное составление и оформление договоров гражданско-правового характера. </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5. За интенсивность работы при выполнении особо важных, сложных и срочных работ.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6. Другое.</w:t>
            </w:r>
          </w:p>
        </w:tc>
      </w:tr>
      <w:tr w:rsidR="00C01A64" w:rsidRPr="00C01A64" w:rsidTr="00617EB6">
        <w:tc>
          <w:tcPr>
            <w:tcW w:w="123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Методист</w:t>
            </w:r>
          </w:p>
        </w:tc>
        <w:tc>
          <w:tcPr>
            <w:tcW w:w="377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 Активное участие в методической работе (семинарах, совещаниях).</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 xml:space="preserve">2. Организация и проведение мероприятий, повышающих авторитет и имидж Учреждения. </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 xml:space="preserve">3. Эффективная реализация мероприятий по ГИА, аттестации </w:t>
            </w:r>
            <w:proofErr w:type="spellStart"/>
            <w:r w:rsidRPr="00617EB6">
              <w:rPr>
                <w:rFonts w:ascii="Times New Roman" w:hAnsi="Times New Roman"/>
                <w:sz w:val="24"/>
                <w:szCs w:val="24"/>
              </w:rPr>
              <w:t>педработников</w:t>
            </w:r>
            <w:proofErr w:type="spellEnd"/>
            <w:r w:rsidRPr="00617EB6">
              <w:rPr>
                <w:rFonts w:ascii="Times New Roman" w:hAnsi="Times New Roman"/>
                <w:sz w:val="24"/>
                <w:szCs w:val="24"/>
              </w:rPr>
              <w:t>, дистанционному образованию детей-инвалидов.</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4. Использование информационно-коммуникационных технологий обучения, подготовка презентаций.</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5. За качественную работу, не входящую в круг основных обязанностей и повышающую авторитет учреждения.</w:t>
            </w:r>
          </w:p>
          <w:p w:rsidR="00C01A64" w:rsidRPr="00617EB6" w:rsidRDefault="00C01A64" w:rsidP="00C01A64">
            <w:pPr>
              <w:autoSpaceDE w:val="0"/>
              <w:autoSpaceDN w:val="0"/>
              <w:adjustRightInd w:val="0"/>
              <w:spacing w:after="0" w:line="240" w:lineRule="auto"/>
              <w:jc w:val="both"/>
              <w:rPr>
                <w:rFonts w:ascii="Times New Roman" w:hAnsi="Times New Roman"/>
                <w:color w:val="C00000"/>
                <w:sz w:val="24"/>
                <w:szCs w:val="24"/>
              </w:rPr>
            </w:pPr>
            <w:r w:rsidRPr="00617EB6">
              <w:rPr>
                <w:rFonts w:ascii="Times New Roman" w:hAnsi="Times New Roman"/>
                <w:sz w:val="24"/>
                <w:szCs w:val="24"/>
              </w:rPr>
              <w:t>6. Наличие собственных методических, дидактических разработок, рекомендаций, учебных пособий, раздаточного материала, применяемых в образовательном процессе.</w:t>
            </w:r>
            <w:r w:rsidRPr="00617EB6">
              <w:rPr>
                <w:rFonts w:ascii="Times New Roman" w:hAnsi="Times New Roman"/>
                <w:color w:val="C00000"/>
                <w:sz w:val="24"/>
                <w:szCs w:val="24"/>
              </w:rPr>
              <w:t xml:space="preserve"> </w:t>
            </w:r>
          </w:p>
          <w:p w:rsidR="00C01A64" w:rsidRPr="00617EB6" w:rsidRDefault="00C01A64" w:rsidP="00C01A64">
            <w:pPr>
              <w:autoSpaceDE w:val="0"/>
              <w:autoSpaceDN w:val="0"/>
              <w:adjustRightInd w:val="0"/>
              <w:spacing w:after="0" w:line="240" w:lineRule="auto"/>
              <w:jc w:val="both"/>
              <w:rPr>
                <w:rFonts w:ascii="Times New Roman" w:hAnsi="Times New Roman"/>
                <w:color w:val="C00000"/>
                <w:sz w:val="24"/>
                <w:szCs w:val="24"/>
              </w:rPr>
            </w:pPr>
            <w:r w:rsidRPr="00617EB6">
              <w:rPr>
                <w:rFonts w:ascii="Times New Roman" w:hAnsi="Times New Roman"/>
                <w:sz w:val="24"/>
                <w:szCs w:val="24"/>
              </w:rPr>
              <w:t>7.</w:t>
            </w:r>
            <w:r w:rsidRPr="00617EB6">
              <w:rPr>
                <w:rFonts w:ascii="Times New Roman" w:hAnsi="Times New Roman"/>
                <w:color w:val="C00000"/>
                <w:sz w:val="24"/>
                <w:szCs w:val="24"/>
              </w:rPr>
              <w:t xml:space="preserve"> </w:t>
            </w:r>
            <w:r w:rsidRPr="00617EB6">
              <w:rPr>
                <w:rFonts w:ascii="Times New Roman" w:hAnsi="Times New Roman"/>
                <w:sz w:val="24"/>
                <w:szCs w:val="24"/>
              </w:rPr>
              <w:t>Оформление пособий, материалов, наглядной агитации.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8. Просветительская и методическая работа с участниками ОГЭ, ЕГЭ, ГВЭ, дистанционного обучения.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9. Аналитическая работа, проведение мониторинговых исследований.</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10. Своевременное и качественное оформление документации.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11. За интенсивность работы при выполнении особо важных, сложных и срочных работ.</w:t>
            </w:r>
          </w:p>
          <w:p w:rsidR="00C01A64" w:rsidRPr="00617EB6" w:rsidRDefault="00C01A64" w:rsidP="00C01A64">
            <w:pPr>
              <w:autoSpaceDE w:val="0"/>
              <w:autoSpaceDN w:val="0"/>
              <w:adjustRightInd w:val="0"/>
              <w:spacing w:after="0" w:line="240" w:lineRule="auto"/>
              <w:jc w:val="both"/>
              <w:rPr>
                <w:rFonts w:ascii="Times New Roman" w:hAnsi="Times New Roman"/>
                <w:color w:val="C00000"/>
                <w:sz w:val="24"/>
                <w:szCs w:val="24"/>
              </w:rPr>
            </w:pPr>
            <w:r w:rsidRPr="00617EB6">
              <w:rPr>
                <w:rFonts w:ascii="Times New Roman" w:hAnsi="Times New Roman"/>
                <w:sz w:val="24"/>
                <w:szCs w:val="24"/>
              </w:rPr>
              <w:t>12. Другое.</w:t>
            </w:r>
          </w:p>
        </w:tc>
      </w:tr>
      <w:tr w:rsidR="00C01A64" w:rsidRPr="00C01A64" w:rsidTr="00617EB6">
        <w:tc>
          <w:tcPr>
            <w:tcW w:w="123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Программист, инженер-программист</w:t>
            </w:r>
          </w:p>
        </w:tc>
        <w:tc>
          <w:tcPr>
            <w:tcW w:w="377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 Активное участие в семинарах, совещаниях.</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 xml:space="preserve">2. Эффективная реализация мероприятий по ГИА, аттестации </w:t>
            </w:r>
            <w:proofErr w:type="spellStart"/>
            <w:r w:rsidRPr="00617EB6">
              <w:rPr>
                <w:rFonts w:ascii="Times New Roman" w:hAnsi="Times New Roman"/>
                <w:sz w:val="24"/>
                <w:szCs w:val="24"/>
              </w:rPr>
              <w:t>педработников</w:t>
            </w:r>
            <w:proofErr w:type="spellEnd"/>
            <w:r w:rsidRPr="00617EB6">
              <w:rPr>
                <w:rFonts w:ascii="Times New Roman" w:hAnsi="Times New Roman"/>
                <w:sz w:val="24"/>
                <w:szCs w:val="24"/>
              </w:rPr>
              <w:t>, дистанционному образованию детей-инвалидов.</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 xml:space="preserve">3. Организация и проведение мероприятий, повышающих авторитет и имидж Учреждения. </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4. Активное использование информационно-коммуникационных технологий обучения.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5. За качественную работу, не входящую в круг основных обязанностей и повышающую авторитет учреждения.</w:t>
            </w:r>
          </w:p>
          <w:p w:rsidR="00C01A64" w:rsidRPr="00617EB6" w:rsidRDefault="00C01A64" w:rsidP="00C01A64">
            <w:pPr>
              <w:autoSpaceDE w:val="0"/>
              <w:autoSpaceDN w:val="0"/>
              <w:adjustRightInd w:val="0"/>
              <w:spacing w:after="0" w:line="240" w:lineRule="auto"/>
              <w:jc w:val="both"/>
              <w:rPr>
                <w:rFonts w:ascii="Times New Roman" w:hAnsi="Times New Roman"/>
                <w:color w:val="C00000"/>
                <w:sz w:val="24"/>
                <w:szCs w:val="24"/>
              </w:rPr>
            </w:pPr>
            <w:r w:rsidRPr="00617EB6">
              <w:rPr>
                <w:rFonts w:ascii="Times New Roman" w:hAnsi="Times New Roman"/>
                <w:sz w:val="24"/>
                <w:szCs w:val="24"/>
              </w:rPr>
              <w:t>6. Использование новых программ, направленных на совершенствование качества работы.</w:t>
            </w:r>
            <w:r w:rsidRPr="00617EB6">
              <w:rPr>
                <w:rFonts w:ascii="Times New Roman" w:hAnsi="Times New Roman"/>
                <w:color w:val="C00000"/>
                <w:sz w:val="24"/>
                <w:szCs w:val="24"/>
              </w:rPr>
              <w:t xml:space="preserve"> </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7. За интенсивность работы при выполнении особо важных, сложных и срочных работ.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8. Эффективное и качественное обслуживание виртуальной сети системы образования Брянской области, наполнение сети ресурсами.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9. Другое.</w:t>
            </w:r>
          </w:p>
        </w:tc>
      </w:tr>
      <w:tr w:rsidR="00C01A64" w:rsidRPr="00C01A64" w:rsidTr="00617EB6">
        <w:tc>
          <w:tcPr>
            <w:tcW w:w="123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t xml:space="preserve">Начальник отдела материально-технического и </w:t>
            </w:r>
            <w:r w:rsidRPr="00617EB6">
              <w:rPr>
                <w:rFonts w:ascii="Times New Roman" w:hAnsi="Times New Roman"/>
                <w:sz w:val="24"/>
                <w:szCs w:val="24"/>
              </w:rPr>
              <w:lastRenderedPageBreak/>
              <w:t>хозяйственного обеспечения, ведущий инженер, инженер по обслуживанию компьютерной техники и информационным технологиям, техник по обслуживанию компьютерной техники и информационным технологиям</w:t>
            </w:r>
          </w:p>
        </w:tc>
        <w:tc>
          <w:tcPr>
            <w:tcW w:w="377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lastRenderedPageBreak/>
              <w:t>1. Высокое качество подготовки и организации ремонтных работ.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2. Активная работа по укреплению и развитию материальной базы Учреждения.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lastRenderedPageBreak/>
              <w:t>3. Систематическая и результативная работа по экономии электрической, тепловой энергии и коммунальных расходов.</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4. Качественное и своевременное проведение мероприятий, связанных с началом и завершением отопительного сезона.</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5. Обеспечение безопасности рабочего процесса (охрана труда, пожарная безопасность и другое).</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6. За качественную работу, не входящую в круг основных обязанностей и повышающую авторитет учреждения.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7. За интенсивность работы при выполнении особо важных, сложных и срочных работ.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8. Качественное техническое обслуживание, профилактика компьютерной техники, настройка, администрирование и профилактика локальной сети, установка, настройка, восстановление программного обеспечения компьютерной и сопутствующей техники.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9. За поиск и внедрение новых направлений и технологий для рациональной работы Центра.</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8. Другое.</w:t>
            </w:r>
          </w:p>
        </w:tc>
      </w:tr>
      <w:tr w:rsidR="00C01A64" w:rsidRPr="00C01A64" w:rsidTr="00617EB6">
        <w:tc>
          <w:tcPr>
            <w:tcW w:w="123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rPr>
                <w:rFonts w:ascii="Times New Roman" w:hAnsi="Times New Roman"/>
                <w:sz w:val="24"/>
                <w:szCs w:val="24"/>
              </w:rPr>
            </w:pPr>
            <w:r w:rsidRPr="00617EB6">
              <w:rPr>
                <w:rFonts w:ascii="Times New Roman" w:hAnsi="Times New Roman"/>
                <w:sz w:val="24"/>
                <w:szCs w:val="24"/>
              </w:rPr>
              <w:lastRenderedPageBreak/>
              <w:t>Водитель</w:t>
            </w:r>
          </w:p>
        </w:tc>
        <w:tc>
          <w:tcPr>
            <w:tcW w:w="377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 Обеспечение исправного технического состояния автотранспорта.</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2. Ремонт автотранспортного средства, требующий снятия и замены сложных деталей (запчастей).</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3. Обеспечение безопасных условий перевозки людей.</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4. Проведение мероприятий, направленных на экономию горюче-смазочных материалов.</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5. Осуществление погрузочно-разгрузочных работ.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6. За качественную работу, не входящую в круг основных обязанностей и повышающую авторитет учреждения.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7. За интенсивность работы при выполнении особо важных, сложных и срочных работ.</w:t>
            </w:r>
          </w:p>
          <w:p w:rsidR="00C01A64" w:rsidRPr="00617EB6" w:rsidRDefault="00C01A64" w:rsidP="00C01A64">
            <w:pPr>
              <w:autoSpaceDE w:val="0"/>
              <w:autoSpaceDN w:val="0"/>
              <w:adjustRightInd w:val="0"/>
              <w:spacing w:after="0" w:line="240" w:lineRule="auto"/>
              <w:jc w:val="both"/>
              <w:rPr>
                <w:rFonts w:ascii="Times New Roman" w:hAnsi="Times New Roman"/>
                <w:color w:val="C00000"/>
                <w:sz w:val="24"/>
                <w:szCs w:val="24"/>
              </w:rPr>
            </w:pPr>
            <w:r w:rsidRPr="00617EB6">
              <w:rPr>
                <w:rFonts w:ascii="Times New Roman" w:hAnsi="Times New Roman"/>
                <w:sz w:val="24"/>
                <w:szCs w:val="24"/>
              </w:rPr>
              <w:t>8. Другое.</w:t>
            </w:r>
          </w:p>
        </w:tc>
      </w:tr>
      <w:tr w:rsidR="00C01A64" w:rsidRPr="00C01A64" w:rsidTr="00617EB6">
        <w:tc>
          <w:tcPr>
            <w:tcW w:w="123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rPr>
                <w:rFonts w:ascii="Times New Roman" w:hAnsi="Times New Roman"/>
                <w:color w:val="C00000"/>
                <w:sz w:val="24"/>
                <w:szCs w:val="24"/>
              </w:rPr>
            </w:pPr>
            <w:r w:rsidRPr="00617EB6">
              <w:rPr>
                <w:rFonts w:ascii="Times New Roman" w:hAnsi="Times New Roman"/>
                <w:sz w:val="24"/>
                <w:szCs w:val="24"/>
              </w:rPr>
              <w:t>Вахтер, уборщик служебных помещений, рабочий по комплексному обслуживанию и ремонту зданий и сооружений, электромонтер по ремонту и обслуживанию электрооборудования</w:t>
            </w:r>
          </w:p>
        </w:tc>
        <w:tc>
          <w:tcPr>
            <w:tcW w:w="3770" w:type="pct"/>
            <w:tcBorders>
              <w:top w:val="single" w:sz="4" w:space="0" w:color="auto"/>
              <w:left w:val="single" w:sz="4" w:space="0" w:color="auto"/>
              <w:bottom w:val="single" w:sz="4" w:space="0" w:color="auto"/>
              <w:right w:val="single" w:sz="4" w:space="0" w:color="auto"/>
            </w:tcBorders>
          </w:tcPr>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1. Работа по благоустройству территории, озеленение кабинетов и цветников, разбивка клумб.</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2. Своевременная, оперативная и качественная уборка помещений, уборка помещений во время ремонтных работ.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3. Осуществление погрузочно-разгрузочных работ.</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4. Оперативность выполнения заявок по устранению технических неполадок.</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5. Эффективное обслуживание инженерных сетей Учреждения, снижение рисков их аварийности.</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6. Подготовка объектов к зимнему сезону.</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7. За качественную работу, не входящую в круг основных обязанностей и повышающую авторитет учреждения.</w:t>
            </w:r>
          </w:p>
          <w:p w:rsidR="00C01A64" w:rsidRPr="00617EB6" w:rsidRDefault="00C01A64" w:rsidP="00C01A64">
            <w:pPr>
              <w:autoSpaceDE w:val="0"/>
              <w:autoSpaceDN w:val="0"/>
              <w:adjustRightInd w:val="0"/>
              <w:spacing w:after="0" w:line="240" w:lineRule="auto"/>
              <w:jc w:val="both"/>
              <w:rPr>
                <w:rFonts w:ascii="Times New Roman" w:hAnsi="Times New Roman"/>
                <w:sz w:val="24"/>
                <w:szCs w:val="24"/>
              </w:rPr>
            </w:pPr>
            <w:r w:rsidRPr="00617EB6">
              <w:rPr>
                <w:rFonts w:ascii="Times New Roman" w:hAnsi="Times New Roman"/>
                <w:sz w:val="24"/>
                <w:szCs w:val="24"/>
              </w:rPr>
              <w:t>8. За интенсивность работы при выполнении особо важных, сложных и срочных работ.</w:t>
            </w:r>
          </w:p>
          <w:p w:rsidR="00C01A64" w:rsidRPr="00617EB6" w:rsidRDefault="00C01A64" w:rsidP="00C01A64">
            <w:pPr>
              <w:autoSpaceDE w:val="0"/>
              <w:autoSpaceDN w:val="0"/>
              <w:adjustRightInd w:val="0"/>
              <w:spacing w:after="0" w:line="240" w:lineRule="auto"/>
              <w:jc w:val="both"/>
              <w:rPr>
                <w:rFonts w:ascii="Times New Roman" w:hAnsi="Times New Roman"/>
                <w:color w:val="C00000"/>
                <w:sz w:val="24"/>
                <w:szCs w:val="24"/>
              </w:rPr>
            </w:pPr>
            <w:r w:rsidRPr="00617EB6">
              <w:rPr>
                <w:rFonts w:ascii="Times New Roman" w:hAnsi="Times New Roman"/>
                <w:sz w:val="24"/>
                <w:szCs w:val="24"/>
              </w:rPr>
              <w:t>9. Другое.</w:t>
            </w:r>
          </w:p>
        </w:tc>
      </w:tr>
    </w:tbl>
    <w:p w:rsidR="00C01A64" w:rsidRPr="00C01A64" w:rsidRDefault="00C01A64" w:rsidP="00C01A64">
      <w:pPr>
        <w:autoSpaceDE w:val="0"/>
        <w:autoSpaceDN w:val="0"/>
        <w:adjustRightInd w:val="0"/>
        <w:spacing w:after="0" w:line="240" w:lineRule="auto"/>
        <w:jc w:val="both"/>
        <w:rPr>
          <w:rFonts w:ascii="Times New Roman" w:hAnsi="Times New Roman"/>
          <w:color w:val="C00000"/>
          <w:szCs w:val="28"/>
        </w:rPr>
      </w:pPr>
    </w:p>
    <w:p w:rsidR="00C01A64" w:rsidRPr="00275F63" w:rsidRDefault="00C01A64" w:rsidP="00301059">
      <w:pPr>
        <w:pStyle w:val="ad"/>
        <w:numPr>
          <w:ilvl w:val="0"/>
          <w:numId w:val="35"/>
        </w:numPr>
        <w:autoSpaceDE w:val="0"/>
        <w:autoSpaceDN w:val="0"/>
        <w:adjustRightInd w:val="0"/>
        <w:spacing w:after="0" w:line="240" w:lineRule="auto"/>
        <w:ind w:left="0" w:firstLine="284"/>
        <w:jc w:val="both"/>
        <w:rPr>
          <w:rFonts w:ascii="Times New Roman" w:hAnsi="Times New Roman"/>
          <w:sz w:val="24"/>
          <w:szCs w:val="24"/>
        </w:rPr>
      </w:pPr>
      <w:r w:rsidRPr="00275F63">
        <w:rPr>
          <w:rFonts w:ascii="Times New Roman" w:hAnsi="Times New Roman"/>
          <w:sz w:val="24"/>
          <w:szCs w:val="24"/>
        </w:rPr>
        <w:t>К другим выплатам, осуществляемым из стимулирующей части фонда оплаты труда работников Учреждения, относятся выплаты:</w:t>
      </w:r>
    </w:p>
    <w:p w:rsidR="00C01A64" w:rsidRPr="00275F63" w:rsidRDefault="00C01A64" w:rsidP="00617EB6">
      <w:pPr>
        <w:pStyle w:val="ad"/>
        <w:numPr>
          <w:ilvl w:val="0"/>
          <w:numId w:val="30"/>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 xml:space="preserve">в связи с профессиональными праздниками, </w:t>
      </w:r>
    </w:p>
    <w:p w:rsidR="00C01A64" w:rsidRPr="00275F63" w:rsidRDefault="00C01A64" w:rsidP="00617EB6">
      <w:pPr>
        <w:pStyle w:val="ad"/>
        <w:numPr>
          <w:ilvl w:val="0"/>
          <w:numId w:val="30"/>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 xml:space="preserve">знаменательными датами, </w:t>
      </w:r>
    </w:p>
    <w:p w:rsidR="00C01A64" w:rsidRPr="00275F63" w:rsidRDefault="00C01A64" w:rsidP="00617EB6">
      <w:pPr>
        <w:pStyle w:val="ad"/>
        <w:numPr>
          <w:ilvl w:val="0"/>
          <w:numId w:val="30"/>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персональными юбилейными датами,</w:t>
      </w:r>
    </w:p>
    <w:p w:rsidR="00C01A64" w:rsidRPr="00275F63" w:rsidRDefault="00C01A64" w:rsidP="00617EB6">
      <w:pPr>
        <w:pStyle w:val="ad"/>
        <w:numPr>
          <w:ilvl w:val="0"/>
          <w:numId w:val="30"/>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lastRenderedPageBreak/>
        <w:t>другое,</w:t>
      </w:r>
    </w:p>
    <w:p w:rsidR="00C01A64" w:rsidRPr="00275F63" w:rsidRDefault="00C01A64" w:rsidP="00617EB6">
      <w:pPr>
        <w:pStyle w:val="ad"/>
        <w:numPr>
          <w:ilvl w:val="0"/>
          <w:numId w:val="30"/>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материальной помощи.</w:t>
      </w:r>
    </w:p>
    <w:p w:rsidR="00C01A64" w:rsidRPr="00275F63" w:rsidRDefault="00C01A64" w:rsidP="00275F63">
      <w:pPr>
        <w:autoSpaceDE w:val="0"/>
        <w:autoSpaceDN w:val="0"/>
        <w:adjustRightInd w:val="0"/>
        <w:spacing w:after="0" w:line="240" w:lineRule="auto"/>
        <w:ind w:firstLine="709"/>
        <w:jc w:val="both"/>
        <w:rPr>
          <w:rFonts w:ascii="Times New Roman" w:hAnsi="Times New Roman"/>
          <w:sz w:val="24"/>
          <w:szCs w:val="24"/>
        </w:rPr>
      </w:pPr>
      <w:r w:rsidRPr="00275F63">
        <w:rPr>
          <w:rFonts w:ascii="Times New Roman" w:hAnsi="Times New Roman"/>
          <w:sz w:val="24"/>
          <w:szCs w:val="24"/>
        </w:rPr>
        <w:t>Единовременная материальная помощь работникам учреждения может выплачиваться в следующих случаях:</w:t>
      </w:r>
    </w:p>
    <w:p w:rsidR="00C01A64" w:rsidRPr="00275F63" w:rsidRDefault="00C01A64" w:rsidP="00617EB6">
      <w:pPr>
        <w:pStyle w:val="ad"/>
        <w:numPr>
          <w:ilvl w:val="0"/>
          <w:numId w:val="25"/>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в связи со смертью близкого родственника (родители, муж, жена, дети);</w:t>
      </w:r>
    </w:p>
    <w:p w:rsidR="00C01A64" w:rsidRPr="00275F63" w:rsidRDefault="00C01A64" w:rsidP="00617EB6">
      <w:pPr>
        <w:pStyle w:val="ad"/>
        <w:numPr>
          <w:ilvl w:val="0"/>
          <w:numId w:val="25"/>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в связи с несчастным случаем, произошедшим с работником или членами его семьи;</w:t>
      </w:r>
    </w:p>
    <w:p w:rsidR="00C01A64" w:rsidRPr="00275F63" w:rsidRDefault="00C01A64" w:rsidP="00617EB6">
      <w:pPr>
        <w:pStyle w:val="ad"/>
        <w:numPr>
          <w:ilvl w:val="0"/>
          <w:numId w:val="25"/>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в связи с необходимостью длительного лечения работника;</w:t>
      </w:r>
    </w:p>
    <w:p w:rsidR="00C01A64" w:rsidRPr="00275F63" w:rsidRDefault="00C01A64" w:rsidP="00617EB6">
      <w:pPr>
        <w:pStyle w:val="ad"/>
        <w:numPr>
          <w:ilvl w:val="0"/>
          <w:numId w:val="25"/>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в связи с утерей имущества в результате стихийного бедствия;</w:t>
      </w:r>
    </w:p>
    <w:p w:rsidR="00C01A64" w:rsidRPr="00275F63" w:rsidRDefault="00C01A64" w:rsidP="00617EB6">
      <w:pPr>
        <w:pStyle w:val="ad"/>
        <w:numPr>
          <w:ilvl w:val="0"/>
          <w:numId w:val="25"/>
        </w:numPr>
        <w:autoSpaceDE w:val="0"/>
        <w:autoSpaceDN w:val="0"/>
        <w:adjustRightInd w:val="0"/>
        <w:spacing w:after="0" w:line="240" w:lineRule="auto"/>
        <w:ind w:left="709" w:hanging="283"/>
        <w:jc w:val="both"/>
        <w:rPr>
          <w:rFonts w:ascii="Times New Roman" w:hAnsi="Times New Roman"/>
          <w:sz w:val="24"/>
          <w:szCs w:val="24"/>
        </w:rPr>
      </w:pPr>
      <w:r w:rsidRPr="00275F63">
        <w:rPr>
          <w:rFonts w:ascii="Times New Roman" w:hAnsi="Times New Roman"/>
          <w:sz w:val="24"/>
          <w:szCs w:val="24"/>
        </w:rPr>
        <w:t>другое.</w:t>
      </w:r>
    </w:p>
    <w:p w:rsidR="00C01A64" w:rsidRPr="00617EB6" w:rsidRDefault="00C01A64" w:rsidP="00275F63">
      <w:pPr>
        <w:pStyle w:val="ad"/>
        <w:autoSpaceDE w:val="0"/>
        <w:autoSpaceDN w:val="0"/>
        <w:adjustRightInd w:val="0"/>
        <w:spacing w:after="0" w:line="240" w:lineRule="auto"/>
        <w:ind w:left="709" w:firstLine="709"/>
        <w:jc w:val="both"/>
        <w:rPr>
          <w:rFonts w:ascii="Times New Roman" w:hAnsi="Times New Roman"/>
          <w:sz w:val="24"/>
          <w:szCs w:val="28"/>
        </w:rPr>
      </w:pPr>
      <w:r w:rsidRPr="00275F63">
        <w:rPr>
          <w:rFonts w:ascii="Times New Roman" w:hAnsi="Times New Roman"/>
          <w:sz w:val="24"/>
          <w:szCs w:val="24"/>
        </w:rPr>
        <w:t>Материальная помощь выплачивается по личному заявлению работника</w:t>
      </w:r>
      <w:r w:rsidRPr="00617EB6">
        <w:rPr>
          <w:rFonts w:ascii="Times New Roman" w:hAnsi="Times New Roman"/>
          <w:sz w:val="24"/>
          <w:szCs w:val="28"/>
        </w:rPr>
        <w:t>.</w:t>
      </w:r>
    </w:p>
    <w:p w:rsidR="00C01A64" w:rsidRPr="00617EB6" w:rsidRDefault="00C01A64" w:rsidP="00C01A64">
      <w:pPr>
        <w:spacing w:after="0" w:line="240" w:lineRule="auto"/>
        <w:rPr>
          <w:rFonts w:ascii="Times New Roman" w:hAnsi="Times New Roman"/>
          <w:sz w:val="24"/>
          <w:szCs w:val="28"/>
        </w:rPr>
      </w:pPr>
      <w:r w:rsidRPr="00617EB6">
        <w:rPr>
          <w:rFonts w:ascii="Times New Roman" w:hAnsi="Times New Roman"/>
          <w:sz w:val="24"/>
          <w:szCs w:val="28"/>
        </w:rPr>
        <w:br w:type="page"/>
      </w:r>
    </w:p>
    <w:p w:rsidR="00C01A64" w:rsidRPr="00275F63" w:rsidRDefault="00C01A64" w:rsidP="00C01A64">
      <w:pPr>
        <w:tabs>
          <w:tab w:val="left" w:pos="7254"/>
          <w:tab w:val="right" w:pos="10318"/>
        </w:tabs>
        <w:spacing w:after="0" w:line="240" w:lineRule="auto"/>
        <w:jc w:val="right"/>
        <w:rPr>
          <w:rFonts w:ascii="Times New Roman" w:hAnsi="Times New Roman"/>
          <w:b/>
          <w:bCs/>
          <w:szCs w:val="28"/>
        </w:rPr>
      </w:pPr>
      <w:r w:rsidRPr="00275F63">
        <w:rPr>
          <w:rFonts w:ascii="Times New Roman" w:hAnsi="Times New Roman"/>
          <w:b/>
          <w:bCs/>
          <w:szCs w:val="28"/>
        </w:rPr>
        <w:lastRenderedPageBreak/>
        <w:t>Приложение 9</w:t>
      </w:r>
    </w:p>
    <w:p w:rsidR="00C01A64" w:rsidRPr="00C01A64" w:rsidRDefault="00C01A64" w:rsidP="00C01A64">
      <w:pPr>
        <w:pStyle w:val="ab"/>
        <w:jc w:val="right"/>
        <w:rPr>
          <w:rFonts w:ascii="Times New Roman" w:hAnsi="Times New Roman"/>
          <w:sz w:val="24"/>
          <w:szCs w:val="28"/>
        </w:rPr>
      </w:pPr>
      <w:r w:rsidRPr="00C01A64">
        <w:rPr>
          <w:rFonts w:ascii="Times New Roman" w:hAnsi="Times New Roman"/>
          <w:sz w:val="24"/>
          <w:szCs w:val="28"/>
        </w:rPr>
        <w:t xml:space="preserve">к </w:t>
      </w:r>
      <w:r w:rsidR="008A474B" w:rsidRPr="00C01A64">
        <w:rPr>
          <w:rFonts w:ascii="Times New Roman" w:hAnsi="Times New Roman"/>
          <w:sz w:val="24"/>
          <w:szCs w:val="28"/>
        </w:rPr>
        <w:t>Положению об оплате труда</w:t>
      </w:r>
      <w:r w:rsidR="008A474B">
        <w:rPr>
          <w:rFonts w:ascii="Times New Roman" w:hAnsi="Times New Roman"/>
          <w:sz w:val="24"/>
          <w:szCs w:val="28"/>
        </w:rPr>
        <w:t>, распределении фонда доплат и надбавок</w:t>
      </w:r>
    </w:p>
    <w:p w:rsidR="00C01A64" w:rsidRPr="00C01A64" w:rsidRDefault="00C01A64" w:rsidP="00C01A64">
      <w:pPr>
        <w:pStyle w:val="ab"/>
        <w:jc w:val="right"/>
        <w:rPr>
          <w:rFonts w:ascii="Times New Roman" w:hAnsi="Times New Roman"/>
          <w:sz w:val="24"/>
          <w:szCs w:val="28"/>
        </w:rPr>
      </w:pPr>
      <w:r w:rsidRPr="00C01A64">
        <w:rPr>
          <w:rFonts w:ascii="Times New Roman" w:hAnsi="Times New Roman"/>
          <w:sz w:val="24"/>
          <w:szCs w:val="28"/>
        </w:rPr>
        <w:t xml:space="preserve"> ГАУ БРЦОИ</w:t>
      </w:r>
    </w:p>
    <w:p w:rsidR="00C01A64" w:rsidRPr="00C01A64" w:rsidRDefault="00C01A64" w:rsidP="00C01A64">
      <w:pPr>
        <w:pStyle w:val="ConsNormal"/>
        <w:widowControl/>
        <w:ind w:right="0" w:firstLine="0"/>
        <w:jc w:val="center"/>
        <w:rPr>
          <w:rFonts w:ascii="Times New Roman" w:hAnsi="Times New Roman" w:cs="Times New Roman"/>
          <w:b/>
          <w:sz w:val="24"/>
          <w:szCs w:val="28"/>
        </w:rPr>
      </w:pPr>
    </w:p>
    <w:p w:rsidR="00C01A64" w:rsidRPr="00C01A64" w:rsidRDefault="00C01A64" w:rsidP="00C01A64">
      <w:pPr>
        <w:pStyle w:val="ConsNormal"/>
        <w:widowControl/>
        <w:ind w:right="0" w:firstLine="0"/>
        <w:jc w:val="center"/>
        <w:rPr>
          <w:rFonts w:ascii="Times New Roman" w:hAnsi="Times New Roman" w:cs="Times New Roman"/>
          <w:b/>
          <w:sz w:val="24"/>
          <w:szCs w:val="28"/>
        </w:rPr>
      </w:pPr>
      <w:r w:rsidRPr="00C01A64">
        <w:rPr>
          <w:rFonts w:ascii="Times New Roman" w:hAnsi="Times New Roman" w:cs="Times New Roman"/>
          <w:b/>
          <w:sz w:val="24"/>
          <w:szCs w:val="28"/>
        </w:rPr>
        <w:t>Положение</w:t>
      </w:r>
    </w:p>
    <w:p w:rsidR="00C01A64" w:rsidRPr="00C01A64" w:rsidRDefault="00C01A64" w:rsidP="00C01A64">
      <w:pPr>
        <w:pStyle w:val="ConsNormal"/>
        <w:widowControl/>
        <w:ind w:right="0" w:firstLine="0"/>
        <w:jc w:val="center"/>
        <w:rPr>
          <w:rFonts w:ascii="Times New Roman" w:hAnsi="Times New Roman" w:cs="Times New Roman"/>
          <w:b/>
          <w:sz w:val="24"/>
          <w:szCs w:val="28"/>
        </w:rPr>
      </w:pPr>
      <w:r w:rsidRPr="00C01A64">
        <w:rPr>
          <w:rFonts w:ascii="Times New Roman" w:hAnsi="Times New Roman" w:cs="Times New Roman"/>
          <w:b/>
          <w:sz w:val="24"/>
          <w:szCs w:val="28"/>
        </w:rPr>
        <w:t xml:space="preserve">о распределении фонда стимулирующих выплат работникам </w:t>
      </w:r>
    </w:p>
    <w:p w:rsidR="00C01A64" w:rsidRPr="00C01A64" w:rsidRDefault="00C01A64" w:rsidP="00C01A64">
      <w:pPr>
        <w:pStyle w:val="ConsNormal"/>
        <w:widowControl/>
        <w:ind w:right="0" w:firstLine="0"/>
        <w:jc w:val="center"/>
        <w:rPr>
          <w:rFonts w:ascii="Times New Roman" w:hAnsi="Times New Roman" w:cs="Times New Roman"/>
          <w:b/>
          <w:sz w:val="24"/>
          <w:szCs w:val="28"/>
        </w:rPr>
      </w:pPr>
      <w:r w:rsidRPr="00C01A64">
        <w:rPr>
          <w:rFonts w:ascii="Times New Roman" w:hAnsi="Times New Roman" w:cs="Times New Roman"/>
          <w:b/>
          <w:sz w:val="24"/>
          <w:szCs w:val="28"/>
        </w:rPr>
        <w:t xml:space="preserve">ГАУ БРЦОИ </w:t>
      </w:r>
    </w:p>
    <w:p w:rsidR="00C01A64" w:rsidRPr="00C01A64" w:rsidRDefault="00C01A64" w:rsidP="00C01A64">
      <w:pPr>
        <w:pStyle w:val="ConsNormal"/>
        <w:widowControl/>
        <w:ind w:right="0" w:firstLine="0"/>
        <w:jc w:val="center"/>
        <w:rPr>
          <w:rFonts w:ascii="Times New Roman" w:hAnsi="Times New Roman" w:cs="Times New Roman"/>
          <w:b/>
          <w:sz w:val="24"/>
          <w:szCs w:val="28"/>
        </w:rPr>
      </w:pPr>
      <w:r w:rsidRPr="00C01A64">
        <w:rPr>
          <w:rFonts w:ascii="Times New Roman" w:hAnsi="Times New Roman" w:cs="Times New Roman"/>
          <w:b/>
          <w:sz w:val="24"/>
          <w:szCs w:val="28"/>
        </w:rPr>
        <w:t xml:space="preserve">из средств, полученных от предпринимательской и иной приносящей доход деятельности </w:t>
      </w:r>
    </w:p>
    <w:p w:rsidR="00C01A64" w:rsidRPr="00C01A64" w:rsidRDefault="00C01A64" w:rsidP="00C01A64">
      <w:pPr>
        <w:pStyle w:val="ConsNormal"/>
        <w:widowControl/>
        <w:ind w:right="0" w:firstLine="0"/>
        <w:jc w:val="center"/>
        <w:rPr>
          <w:rFonts w:ascii="Times New Roman" w:hAnsi="Times New Roman" w:cs="Times New Roman"/>
          <w:b/>
          <w:sz w:val="24"/>
          <w:szCs w:val="28"/>
        </w:rPr>
      </w:pPr>
    </w:p>
    <w:p w:rsidR="00C01A64" w:rsidRPr="00275F63" w:rsidRDefault="00C01A64" w:rsidP="00301059">
      <w:pPr>
        <w:pStyle w:val="ad"/>
        <w:numPr>
          <w:ilvl w:val="0"/>
          <w:numId w:val="36"/>
        </w:numPr>
        <w:tabs>
          <w:tab w:val="left" w:pos="284"/>
        </w:tabs>
        <w:autoSpaceDE w:val="0"/>
        <w:autoSpaceDN w:val="0"/>
        <w:adjustRightInd w:val="0"/>
        <w:spacing w:after="0" w:line="240" w:lineRule="auto"/>
        <w:ind w:left="0" w:firstLine="284"/>
        <w:jc w:val="both"/>
        <w:rPr>
          <w:rFonts w:ascii="Times New Roman" w:hAnsi="Times New Roman"/>
          <w:sz w:val="24"/>
          <w:szCs w:val="28"/>
        </w:rPr>
      </w:pPr>
      <w:r w:rsidRPr="00275F63">
        <w:rPr>
          <w:rFonts w:ascii="Times New Roman" w:hAnsi="Times New Roman"/>
          <w:bCs/>
          <w:sz w:val="24"/>
          <w:szCs w:val="28"/>
        </w:rPr>
        <w:t>Выплаты стимулирующего характера</w:t>
      </w:r>
      <w:r w:rsidRPr="00275F63">
        <w:rPr>
          <w:rFonts w:ascii="Times New Roman" w:hAnsi="Times New Roman"/>
          <w:sz w:val="24"/>
          <w:szCs w:val="28"/>
        </w:rPr>
        <w:t xml:space="preserve"> из средств, полученных от предпринимательской и иной приносящей доход деятельности, – выплаты работникам Учреждения, устанавливаемые с целью повышения мотивации качественного труда работников и их поощрения за результаты труда для осуществления деятельности, направленной на получение дохода.</w:t>
      </w:r>
    </w:p>
    <w:p w:rsidR="00C01A64" w:rsidRPr="00275F63" w:rsidRDefault="00C01A64" w:rsidP="00275F63">
      <w:pPr>
        <w:tabs>
          <w:tab w:val="left" w:pos="284"/>
        </w:tabs>
        <w:autoSpaceDE w:val="0"/>
        <w:autoSpaceDN w:val="0"/>
        <w:adjustRightInd w:val="0"/>
        <w:spacing w:after="0" w:line="240" w:lineRule="auto"/>
        <w:ind w:firstLine="720"/>
        <w:jc w:val="both"/>
        <w:rPr>
          <w:rFonts w:ascii="Times New Roman" w:hAnsi="Times New Roman"/>
          <w:sz w:val="24"/>
          <w:szCs w:val="28"/>
        </w:rPr>
      </w:pPr>
      <w:r w:rsidRPr="00275F63">
        <w:rPr>
          <w:rFonts w:ascii="Times New Roman" w:hAnsi="Times New Roman"/>
          <w:sz w:val="24"/>
          <w:szCs w:val="28"/>
        </w:rPr>
        <w:t>Конкретные размеры выплат стимулирующего характера и порядок их установления определяются Учреждением самостоятельно с учетом мнения представительного органа работников.</w:t>
      </w:r>
    </w:p>
    <w:p w:rsidR="00C01A64" w:rsidRPr="00275F63" w:rsidRDefault="00C01A64" w:rsidP="00275F63">
      <w:pPr>
        <w:tabs>
          <w:tab w:val="left" w:pos="284"/>
        </w:tabs>
        <w:autoSpaceDE w:val="0"/>
        <w:autoSpaceDN w:val="0"/>
        <w:adjustRightInd w:val="0"/>
        <w:spacing w:after="0" w:line="240" w:lineRule="auto"/>
        <w:ind w:firstLine="720"/>
        <w:jc w:val="both"/>
        <w:rPr>
          <w:rFonts w:ascii="Times New Roman" w:hAnsi="Times New Roman"/>
          <w:sz w:val="24"/>
          <w:szCs w:val="28"/>
        </w:rPr>
      </w:pPr>
      <w:r w:rsidRPr="00275F63">
        <w:rPr>
          <w:rFonts w:ascii="Times New Roman" w:hAnsi="Times New Roman"/>
          <w:sz w:val="24"/>
          <w:szCs w:val="28"/>
        </w:rPr>
        <w:t>Распределение стимулирующих выплат работникам Учреждения осуществляется ежемесячно при наличии денежных средств, полученных от предпринимательской и иной приносящей доход деятельности.</w:t>
      </w:r>
    </w:p>
    <w:p w:rsidR="00C01A64" w:rsidRPr="00275F63" w:rsidRDefault="00C01A64" w:rsidP="00301059">
      <w:pPr>
        <w:pStyle w:val="ad"/>
        <w:numPr>
          <w:ilvl w:val="0"/>
          <w:numId w:val="36"/>
        </w:numPr>
        <w:tabs>
          <w:tab w:val="left" w:pos="284"/>
        </w:tabs>
        <w:autoSpaceDE w:val="0"/>
        <w:autoSpaceDN w:val="0"/>
        <w:adjustRightInd w:val="0"/>
        <w:spacing w:after="0" w:line="240" w:lineRule="auto"/>
        <w:ind w:left="0" w:firstLine="284"/>
        <w:jc w:val="both"/>
        <w:rPr>
          <w:rFonts w:ascii="Times New Roman" w:hAnsi="Times New Roman"/>
          <w:sz w:val="24"/>
          <w:szCs w:val="28"/>
        </w:rPr>
      </w:pPr>
      <w:r w:rsidRPr="00275F63">
        <w:rPr>
          <w:rFonts w:ascii="Times New Roman" w:hAnsi="Times New Roman"/>
          <w:sz w:val="24"/>
          <w:szCs w:val="28"/>
        </w:rPr>
        <w:t>Выплаты стимулирующего характера устанавливаются по следующим основаниям:</w:t>
      </w:r>
    </w:p>
    <w:p w:rsidR="00C01A64" w:rsidRPr="00C01A64" w:rsidRDefault="00C01A64" w:rsidP="00C01A64">
      <w:pPr>
        <w:autoSpaceDE w:val="0"/>
        <w:autoSpaceDN w:val="0"/>
        <w:adjustRightInd w:val="0"/>
        <w:spacing w:after="0" w:line="240" w:lineRule="auto"/>
        <w:ind w:firstLine="720"/>
        <w:jc w:val="both"/>
        <w:rPr>
          <w:rFonts w:ascii="Times New Roman" w:hAnsi="Times New Roman"/>
          <w:color w:val="C00000"/>
          <w:szCs w:val="28"/>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2439"/>
        <w:gridCol w:w="7131"/>
      </w:tblGrid>
      <w:tr w:rsidR="00C01A64" w:rsidRPr="00C01A64" w:rsidTr="00275F63">
        <w:trPr>
          <w:trHeight w:val="680"/>
        </w:trPr>
        <w:tc>
          <w:tcPr>
            <w:tcW w:w="1230" w:type="pct"/>
            <w:tcBorders>
              <w:top w:val="single" w:sz="4" w:space="0" w:color="auto"/>
              <w:left w:val="single" w:sz="4" w:space="0" w:color="auto"/>
              <w:bottom w:val="single" w:sz="4" w:space="0" w:color="auto"/>
              <w:right w:val="single" w:sz="4" w:space="0" w:color="auto"/>
            </w:tcBorders>
            <w:vAlign w:val="center"/>
          </w:tcPr>
          <w:p w:rsidR="00C01A64" w:rsidRPr="00275F63" w:rsidRDefault="00C01A64" w:rsidP="00275F63">
            <w:pPr>
              <w:autoSpaceDE w:val="0"/>
              <w:autoSpaceDN w:val="0"/>
              <w:adjustRightInd w:val="0"/>
              <w:spacing w:after="0" w:line="240" w:lineRule="auto"/>
              <w:jc w:val="center"/>
              <w:rPr>
                <w:rFonts w:ascii="Times New Roman" w:hAnsi="Times New Roman"/>
                <w:sz w:val="24"/>
                <w:szCs w:val="24"/>
              </w:rPr>
            </w:pPr>
            <w:r w:rsidRPr="00275F63">
              <w:rPr>
                <w:rFonts w:ascii="Times New Roman" w:hAnsi="Times New Roman"/>
                <w:sz w:val="24"/>
                <w:szCs w:val="24"/>
              </w:rPr>
              <w:t>Наименование должности</w:t>
            </w:r>
          </w:p>
        </w:tc>
        <w:tc>
          <w:tcPr>
            <w:tcW w:w="3770" w:type="pct"/>
            <w:tcBorders>
              <w:top w:val="single" w:sz="4" w:space="0" w:color="auto"/>
              <w:left w:val="single" w:sz="4" w:space="0" w:color="auto"/>
              <w:bottom w:val="single" w:sz="4" w:space="0" w:color="auto"/>
              <w:right w:val="single" w:sz="4" w:space="0" w:color="auto"/>
            </w:tcBorders>
            <w:vAlign w:val="center"/>
          </w:tcPr>
          <w:p w:rsidR="00C01A64" w:rsidRPr="00275F63" w:rsidRDefault="00C01A64" w:rsidP="00275F63">
            <w:pPr>
              <w:autoSpaceDE w:val="0"/>
              <w:autoSpaceDN w:val="0"/>
              <w:adjustRightInd w:val="0"/>
              <w:spacing w:after="0" w:line="240" w:lineRule="auto"/>
              <w:jc w:val="center"/>
              <w:rPr>
                <w:rFonts w:ascii="Times New Roman" w:hAnsi="Times New Roman"/>
                <w:sz w:val="24"/>
                <w:szCs w:val="24"/>
              </w:rPr>
            </w:pPr>
            <w:r w:rsidRPr="00275F63">
              <w:rPr>
                <w:rFonts w:ascii="Times New Roman" w:hAnsi="Times New Roman"/>
                <w:sz w:val="24"/>
                <w:szCs w:val="24"/>
              </w:rPr>
              <w:t>Основание для стимулирующих выплат</w:t>
            </w:r>
          </w:p>
        </w:tc>
      </w:tr>
      <w:tr w:rsidR="00C01A64" w:rsidRPr="00C01A64" w:rsidTr="00275F63">
        <w:tc>
          <w:tcPr>
            <w:tcW w:w="123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Директор, заместитель директора,</w:t>
            </w:r>
          </w:p>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начальник отдела, заведующий филиалом, сектором</w:t>
            </w:r>
          </w:p>
        </w:tc>
        <w:tc>
          <w:tcPr>
            <w:tcW w:w="377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 Организация и обеспечение работы по тренировочному тестированию в рамках подготовки учащихся области к сдаче ГИА, контрольному срезу знаний 4-8 классов.</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2. Составление графиков работ сотрудников Центра и иных лиц, привлекаемых по договорам гражданско-правового характера с учётом условий работы за пределами основного рабочего времени и особенностей оказываемых услуг, а также сроков их исполнения.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3. Принятие на ответственное хранение материалов тренировочного тестирования .</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 xml:space="preserve">4. Выдача </w:t>
            </w:r>
            <w:proofErr w:type="spellStart"/>
            <w:r w:rsidRPr="00275F63">
              <w:rPr>
                <w:rFonts w:ascii="Times New Roman" w:hAnsi="Times New Roman"/>
                <w:sz w:val="24"/>
                <w:szCs w:val="24"/>
              </w:rPr>
              <w:t>КИМ-аналогов</w:t>
            </w:r>
            <w:proofErr w:type="spellEnd"/>
            <w:r w:rsidRPr="00275F63">
              <w:rPr>
                <w:rFonts w:ascii="Times New Roman" w:hAnsi="Times New Roman"/>
                <w:sz w:val="24"/>
                <w:szCs w:val="24"/>
              </w:rPr>
              <w:t xml:space="preserve"> лицам, организующим тренировочное тестирование.</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 xml:space="preserve">5. Приемка </w:t>
            </w:r>
            <w:proofErr w:type="spellStart"/>
            <w:r w:rsidRPr="00275F63">
              <w:rPr>
                <w:rFonts w:ascii="Times New Roman" w:hAnsi="Times New Roman"/>
                <w:sz w:val="24"/>
                <w:szCs w:val="24"/>
              </w:rPr>
              <w:t>КИМ-аналогов</w:t>
            </w:r>
            <w:proofErr w:type="spellEnd"/>
            <w:r w:rsidRPr="00275F63">
              <w:rPr>
                <w:rFonts w:ascii="Times New Roman" w:hAnsi="Times New Roman"/>
                <w:sz w:val="24"/>
                <w:szCs w:val="24"/>
              </w:rPr>
              <w:t xml:space="preserve"> после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 xml:space="preserve">6. Выдача материалов для обработки и прием обработанных </w:t>
            </w:r>
            <w:proofErr w:type="spellStart"/>
            <w:r w:rsidRPr="00275F63">
              <w:rPr>
                <w:rFonts w:ascii="Times New Roman" w:hAnsi="Times New Roman"/>
                <w:sz w:val="24"/>
                <w:szCs w:val="24"/>
              </w:rPr>
              <w:t>КИМ-аналогов</w:t>
            </w:r>
            <w:proofErr w:type="spellEnd"/>
            <w:r w:rsidRPr="00275F63">
              <w:rPr>
                <w:rFonts w:ascii="Times New Roman" w:hAnsi="Times New Roman"/>
                <w:sz w:val="24"/>
                <w:szCs w:val="24"/>
              </w:rPr>
              <w:t>.</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7. Индивидуальные консультации для муниципальных администраторов, привлекаемых к проведению платных услуг.</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8. Поощрение трудовой инициативы и повышение заинтересованности работников в формировании итоговых показателей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9. За качественную работу, не входящую в круг основных обязанностей и повышающую авторитет учреждения.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10. За интенсивность работы при выполнении особо важных, сложных и срочных работ.</w:t>
            </w:r>
          </w:p>
          <w:p w:rsidR="00C01A64"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11. Другое.</w:t>
            </w:r>
          </w:p>
          <w:p w:rsidR="00275F63" w:rsidRPr="00275F63" w:rsidRDefault="00275F63" w:rsidP="00C01A64">
            <w:pPr>
              <w:autoSpaceDE w:val="0"/>
              <w:autoSpaceDN w:val="0"/>
              <w:adjustRightInd w:val="0"/>
              <w:spacing w:after="0" w:line="240" w:lineRule="auto"/>
              <w:jc w:val="both"/>
              <w:rPr>
                <w:rFonts w:ascii="Times New Roman" w:hAnsi="Times New Roman"/>
                <w:color w:val="C00000"/>
                <w:sz w:val="24"/>
                <w:szCs w:val="24"/>
              </w:rPr>
            </w:pPr>
          </w:p>
        </w:tc>
      </w:tr>
      <w:tr w:rsidR="00C01A64" w:rsidRPr="00C01A64" w:rsidTr="00275F63">
        <w:tc>
          <w:tcPr>
            <w:tcW w:w="123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lastRenderedPageBreak/>
              <w:t xml:space="preserve">Заместитель директора, главный бухгалтер, </w:t>
            </w:r>
          </w:p>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заместитель главного бухгалтера,</w:t>
            </w:r>
          </w:p>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ведущий бухгалтер,</w:t>
            </w:r>
          </w:p>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ведущий экономист</w:t>
            </w:r>
          </w:p>
        </w:tc>
        <w:tc>
          <w:tcPr>
            <w:tcW w:w="377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 Планирование доходов и расходов от проведения платных услуг.</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2. Формирование базы данных на лиц, привлекаемых к выполнению работ по внебюджетной деятельности на основании предоставляемых документов (ксерокопии паспорта, ИНН, пенсионного страхового свидетельства).</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 xml:space="preserve">3. Расчёт и начисление оплаты труда лицам, привлекаемых к выполнению работ по внебюджетной деятельности, выплаты по договорам и другим начислениям по </w:t>
            </w:r>
            <w:proofErr w:type="spellStart"/>
            <w:r w:rsidRPr="00275F63">
              <w:rPr>
                <w:rFonts w:ascii="Times New Roman" w:hAnsi="Times New Roman"/>
                <w:sz w:val="24"/>
                <w:szCs w:val="24"/>
              </w:rPr>
              <w:t>внебюджету</w:t>
            </w:r>
            <w:proofErr w:type="spellEnd"/>
            <w:r w:rsidRPr="00275F63">
              <w:rPr>
                <w:rFonts w:ascii="Times New Roman" w:hAnsi="Times New Roman"/>
                <w:sz w:val="24"/>
                <w:szCs w:val="24"/>
              </w:rPr>
              <w:t>.</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4. Расчёты и начисление налогов на оплату труда лиц, привлекаемых к выполнению работ по внебюджетной деятельности.</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5. Учёт материальных запасов, основных средств, расчёты с поставщиками и подрядчиками.</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6. Учёт движения денежных средств по внебюджетным средствам.</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7. Учёт расчётов с подотчётными лицами.</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8. Учёт расчётов с дебиторами по доходам, прочим операциям.</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9. Расчёт и начисление налогов: НДС, налог на прибыль.</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10. Оформление актов сдачи-приема оказанных услуг и другой документации.</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11. Поощрение трудовой инициативы и повышение заинтересованности работников в формировании итоговых показателей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12. За качественную работу, не входящую в круг основных обязанностей и повышающую авторитет учреждения.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13. За интенсивность работы при выполнении особо важных, сложных и срочных работ.</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14. Другое.</w:t>
            </w:r>
          </w:p>
        </w:tc>
      </w:tr>
      <w:tr w:rsidR="00C01A64" w:rsidRPr="00C01A64" w:rsidTr="00275F63">
        <w:tc>
          <w:tcPr>
            <w:tcW w:w="123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Ведущий юрисконсульт, секретарь</w:t>
            </w:r>
          </w:p>
        </w:tc>
        <w:tc>
          <w:tcPr>
            <w:tcW w:w="377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 Заключение договоров, необходимых для реализации процедуры проведения платных услуг и анализа результатов.</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2. Составление и оформление договоров гражданско-правового характера, нормативно-правовой документации, необходимой для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3. Оформление актов сдачи-приема оказанных услуг и другой документации.</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4. Юридическое документационное обеспечение платных услуг.</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5. Поощрение трудовой инициативы и повышение заинтересованности работников в формировании итоговых показателей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6. За качественную работу, не входящую в круг основных обязанностей и повышающую авторитет учреждения.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7. За интенсивность работы при выполнении особо важных, сложных и срочных работ.</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8. Другое.</w:t>
            </w:r>
          </w:p>
        </w:tc>
      </w:tr>
      <w:tr w:rsidR="00C01A64" w:rsidRPr="00C01A64" w:rsidTr="00275F63">
        <w:tc>
          <w:tcPr>
            <w:tcW w:w="123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Методист</w:t>
            </w:r>
          </w:p>
        </w:tc>
        <w:tc>
          <w:tcPr>
            <w:tcW w:w="377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 Организация работы с МОУО, ОУ по заключению договоров на проведение тренировочного тестирования обучающихся 4-8 классов, 9 и 11 классов.</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2. Проведение тренировочного тестирования в МОУО, ОУ.</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3. Оказание консультативно-методической помощи участникам и организаторам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4. Сканирование бланков-аналогов КИМ ГИА, тестов 4-8 классов.</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5. Верификация бланков.</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lastRenderedPageBreak/>
              <w:t>6. Поощрение трудовой инициативы и повышение заинтересованности работников в формировании итоговых показателей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7. За качественную работу, не входящую в круг основных обязанностей и повышающую авторитет учреждения.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8. За интенсивность работы при выполнении особо важных, сложных и срочных работ.</w:t>
            </w:r>
          </w:p>
          <w:p w:rsidR="00C01A64" w:rsidRPr="00275F63" w:rsidRDefault="00C01A64" w:rsidP="00C01A64">
            <w:pPr>
              <w:autoSpaceDE w:val="0"/>
              <w:autoSpaceDN w:val="0"/>
              <w:adjustRightInd w:val="0"/>
              <w:spacing w:after="0" w:line="240" w:lineRule="auto"/>
              <w:jc w:val="both"/>
              <w:rPr>
                <w:rFonts w:ascii="Times New Roman" w:hAnsi="Times New Roman"/>
                <w:color w:val="C00000"/>
                <w:sz w:val="24"/>
                <w:szCs w:val="24"/>
              </w:rPr>
            </w:pPr>
            <w:r w:rsidRPr="00275F63">
              <w:rPr>
                <w:rFonts w:ascii="Times New Roman" w:hAnsi="Times New Roman"/>
                <w:sz w:val="24"/>
                <w:szCs w:val="24"/>
              </w:rPr>
              <w:t>9. Другое.</w:t>
            </w:r>
          </w:p>
        </w:tc>
      </w:tr>
      <w:tr w:rsidR="00C01A64" w:rsidRPr="00C01A64" w:rsidTr="00275F63">
        <w:tc>
          <w:tcPr>
            <w:tcW w:w="123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lastRenderedPageBreak/>
              <w:t>Программист, инженер-программист</w:t>
            </w:r>
          </w:p>
        </w:tc>
        <w:tc>
          <w:tcPr>
            <w:tcW w:w="377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 xml:space="preserve">1. Получение и настройка программного обеспечения для обработки бланков-аналогов КИМ ГИА, тестов 4-8 классов. </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 xml:space="preserve">2.Организация работы верификаторов, </w:t>
            </w:r>
            <w:proofErr w:type="spellStart"/>
            <w:r w:rsidRPr="00275F63">
              <w:rPr>
                <w:rFonts w:ascii="Times New Roman" w:hAnsi="Times New Roman"/>
                <w:sz w:val="24"/>
                <w:szCs w:val="24"/>
              </w:rPr>
              <w:t>сканировщиков</w:t>
            </w:r>
            <w:proofErr w:type="spellEnd"/>
            <w:r w:rsidRPr="00275F63">
              <w:rPr>
                <w:rFonts w:ascii="Times New Roman" w:hAnsi="Times New Roman"/>
                <w:sz w:val="24"/>
                <w:szCs w:val="24"/>
              </w:rPr>
              <w:t xml:space="preserve"> при обработке бланков тестирования. </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2. Распечатка обработанных бланков для проверки экспертам предметных комиссий части с развернутым ответом.</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3. Отправка обработанных файлов в ФЦТ и получение результатов.</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4. Рассылка результатов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5.</w:t>
            </w:r>
            <w:r w:rsidRPr="00275F63">
              <w:rPr>
                <w:rFonts w:ascii="Times New Roman" w:hAnsi="Times New Roman"/>
                <w:color w:val="C00000"/>
                <w:sz w:val="24"/>
                <w:szCs w:val="24"/>
              </w:rPr>
              <w:t xml:space="preserve"> </w:t>
            </w:r>
            <w:r w:rsidRPr="00275F63">
              <w:rPr>
                <w:rFonts w:ascii="Times New Roman" w:hAnsi="Times New Roman"/>
                <w:sz w:val="24"/>
                <w:szCs w:val="24"/>
              </w:rPr>
              <w:t>Поощрение трудовой инициативы и повышение заинтересованности работников в формировании итоговых показателей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6. За качественную работу, не входящую в круг основных обязанностей и повышающую авторитет учреждения.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7. За интенсивность работы при выполнении особо важных, сложных и срочных работ.</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8. Другое.</w:t>
            </w:r>
          </w:p>
        </w:tc>
      </w:tr>
      <w:tr w:rsidR="00C01A64" w:rsidRPr="00C01A64" w:rsidTr="00275F63">
        <w:tc>
          <w:tcPr>
            <w:tcW w:w="123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Начальник отдела материально-технического и хозяйственного обеспечения, ведущий инженер,</w:t>
            </w:r>
          </w:p>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инженер по обслуживанию компьютерной техники и информационным технологиям, техник по обслуживанию компьютерной техники и информационным технологиям</w:t>
            </w:r>
          </w:p>
        </w:tc>
        <w:tc>
          <w:tcPr>
            <w:tcW w:w="377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 Материально-техническое обеспечение работ, связанных с тиражированием и обработкой КИМ для проведения платных услуг.</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2. Результативная работа по экономии электрической, тепловой энергии и коммунальных расходов.</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3. Обеспечение своевременного ремонта компьютерного оборудования и множительной техники.</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4. Поощрение трудовой инициативы и повышение заинтересованности работников в формировании итоговых показателей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5. За качественную работу, не входящую в круг основных обязанностей и повышающую авторитет учреждения.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6. За интенсивность работы при выполнении особо важных, сложных и срочных работ.</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7. Другое.</w:t>
            </w:r>
          </w:p>
        </w:tc>
      </w:tr>
      <w:tr w:rsidR="00C01A64" w:rsidRPr="00C01A64" w:rsidTr="00275F63">
        <w:tc>
          <w:tcPr>
            <w:tcW w:w="123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rPr>
                <w:rFonts w:ascii="Times New Roman" w:hAnsi="Times New Roman"/>
                <w:sz w:val="24"/>
                <w:szCs w:val="24"/>
              </w:rPr>
            </w:pPr>
            <w:r w:rsidRPr="00275F63">
              <w:rPr>
                <w:rFonts w:ascii="Times New Roman" w:hAnsi="Times New Roman"/>
                <w:sz w:val="24"/>
                <w:szCs w:val="24"/>
              </w:rPr>
              <w:t>Водитель</w:t>
            </w:r>
          </w:p>
        </w:tc>
        <w:tc>
          <w:tcPr>
            <w:tcW w:w="377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 Выполнение поручений по перевозке пассажиров, грузов, материалов.</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2. Ведение учёта расходования топлива и показаний спидометра, предоставление отчёта по произведённым затратам.</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3. Осуществление контроля технического состояния автомобиля, при необходимости произведение текущего ремонта.</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4. Осуществление погрузочно-разгрузочных работ.</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5. Поощрение трудовой инициативы и повышение заинтересованности работников в формировании итоговых показателей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lastRenderedPageBreak/>
              <w:t>6. За качественную работу, не входящую в круг основных обязанностей и повышающую авторитет учреждения.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7. За интенсивность работы при выполнении особо важных, сложных и срочных работ.</w:t>
            </w:r>
          </w:p>
          <w:p w:rsidR="00C01A64" w:rsidRPr="00275F63" w:rsidRDefault="00C01A64" w:rsidP="00C01A64">
            <w:pPr>
              <w:autoSpaceDE w:val="0"/>
              <w:autoSpaceDN w:val="0"/>
              <w:adjustRightInd w:val="0"/>
              <w:spacing w:after="0" w:line="240" w:lineRule="auto"/>
              <w:jc w:val="both"/>
              <w:rPr>
                <w:rFonts w:ascii="Times New Roman" w:hAnsi="Times New Roman"/>
                <w:color w:val="C00000"/>
                <w:sz w:val="24"/>
                <w:szCs w:val="24"/>
              </w:rPr>
            </w:pPr>
            <w:r w:rsidRPr="00275F63">
              <w:rPr>
                <w:rFonts w:ascii="Times New Roman" w:hAnsi="Times New Roman"/>
                <w:sz w:val="24"/>
                <w:szCs w:val="24"/>
              </w:rPr>
              <w:t>8. Другое.</w:t>
            </w:r>
          </w:p>
        </w:tc>
      </w:tr>
      <w:tr w:rsidR="00C01A64" w:rsidRPr="00C01A64" w:rsidTr="00275F63">
        <w:tc>
          <w:tcPr>
            <w:tcW w:w="123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rPr>
                <w:rFonts w:ascii="Times New Roman" w:hAnsi="Times New Roman"/>
                <w:color w:val="C00000"/>
                <w:sz w:val="24"/>
                <w:szCs w:val="24"/>
              </w:rPr>
            </w:pPr>
            <w:r w:rsidRPr="00275F63">
              <w:rPr>
                <w:rFonts w:ascii="Times New Roman" w:hAnsi="Times New Roman"/>
                <w:sz w:val="24"/>
                <w:szCs w:val="24"/>
              </w:rPr>
              <w:lastRenderedPageBreak/>
              <w:t>Вахтер, уборщик служебных помещений, рабочий по комплексному обслуживанию и ремонту зданий и сооружений, электромонтер по ремонту и обслуживанию электрооборудования</w:t>
            </w:r>
          </w:p>
        </w:tc>
        <w:tc>
          <w:tcPr>
            <w:tcW w:w="3770" w:type="pct"/>
            <w:tcBorders>
              <w:top w:val="single" w:sz="4" w:space="0" w:color="auto"/>
              <w:left w:val="single" w:sz="4" w:space="0" w:color="auto"/>
              <w:bottom w:val="single" w:sz="4" w:space="0" w:color="auto"/>
              <w:right w:val="single" w:sz="4" w:space="0" w:color="auto"/>
            </w:tcBorders>
          </w:tcPr>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1. Своевременная, оперативная уборка помещений, уборка помещений во время проведения платных услуг.</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2. Осуществление погрузочно-разгрузочных работ во время проведения платных услуг.</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3. Оперативность выполнения заявок по устранению технических неполадок.</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4. Поощрение трудовой инициативы и повышение заинтересованности работников в формировании итоговых показателей проведения тренировочного тестирования.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5. За качественную работу, не входящую в круг основных обязанностей и повышающую авторитет учреждения.</w:t>
            </w:r>
          </w:p>
          <w:p w:rsidR="00C01A64" w:rsidRPr="00275F63" w:rsidRDefault="00C01A64" w:rsidP="00C01A64">
            <w:pPr>
              <w:autoSpaceDE w:val="0"/>
              <w:autoSpaceDN w:val="0"/>
              <w:adjustRightInd w:val="0"/>
              <w:spacing w:after="0" w:line="240" w:lineRule="auto"/>
              <w:jc w:val="both"/>
              <w:rPr>
                <w:rFonts w:ascii="Times New Roman" w:hAnsi="Times New Roman"/>
                <w:sz w:val="24"/>
                <w:szCs w:val="24"/>
              </w:rPr>
            </w:pPr>
            <w:r w:rsidRPr="00275F63">
              <w:rPr>
                <w:rFonts w:ascii="Times New Roman" w:hAnsi="Times New Roman"/>
                <w:sz w:val="24"/>
                <w:szCs w:val="24"/>
              </w:rPr>
              <w:t>6. За интенсивность работы при выполнении особо важных, сложных и срочных работ.</w:t>
            </w:r>
          </w:p>
          <w:p w:rsidR="00C01A64" w:rsidRPr="00275F63" w:rsidRDefault="00C01A64" w:rsidP="00C01A64">
            <w:pPr>
              <w:autoSpaceDE w:val="0"/>
              <w:autoSpaceDN w:val="0"/>
              <w:adjustRightInd w:val="0"/>
              <w:spacing w:after="0" w:line="240" w:lineRule="auto"/>
              <w:jc w:val="both"/>
              <w:rPr>
                <w:rFonts w:ascii="Times New Roman" w:hAnsi="Times New Roman"/>
                <w:color w:val="C00000"/>
                <w:sz w:val="24"/>
                <w:szCs w:val="24"/>
              </w:rPr>
            </w:pPr>
            <w:r w:rsidRPr="00275F63">
              <w:rPr>
                <w:rFonts w:ascii="Times New Roman" w:hAnsi="Times New Roman"/>
                <w:sz w:val="24"/>
                <w:szCs w:val="24"/>
              </w:rPr>
              <w:t>7. Другое.</w:t>
            </w:r>
          </w:p>
        </w:tc>
      </w:tr>
    </w:tbl>
    <w:p w:rsidR="00C01A64" w:rsidRPr="00C01A64" w:rsidRDefault="00C01A64" w:rsidP="00C01A64">
      <w:pPr>
        <w:autoSpaceDE w:val="0"/>
        <w:autoSpaceDN w:val="0"/>
        <w:adjustRightInd w:val="0"/>
        <w:spacing w:after="0" w:line="240" w:lineRule="auto"/>
        <w:jc w:val="both"/>
        <w:rPr>
          <w:rFonts w:ascii="Times New Roman" w:hAnsi="Times New Roman"/>
          <w:color w:val="C00000"/>
          <w:szCs w:val="28"/>
        </w:rPr>
      </w:pPr>
    </w:p>
    <w:p w:rsidR="00C01A64" w:rsidRPr="00275F63" w:rsidRDefault="00C01A64" w:rsidP="00301059">
      <w:pPr>
        <w:pStyle w:val="ad"/>
        <w:numPr>
          <w:ilvl w:val="0"/>
          <w:numId w:val="36"/>
        </w:numPr>
        <w:autoSpaceDE w:val="0"/>
        <w:autoSpaceDN w:val="0"/>
        <w:adjustRightInd w:val="0"/>
        <w:spacing w:after="0" w:line="240" w:lineRule="auto"/>
        <w:ind w:left="0" w:firstLine="284"/>
        <w:jc w:val="both"/>
        <w:rPr>
          <w:rFonts w:ascii="Times New Roman" w:hAnsi="Times New Roman"/>
          <w:sz w:val="24"/>
          <w:szCs w:val="28"/>
        </w:rPr>
      </w:pPr>
      <w:r w:rsidRPr="00275F63">
        <w:rPr>
          <w:rFonts w:ascii="Times New Roman" w:hAnsi="Times New Roman"/>
          <w:sz w:val="24"/>
          <w:szCs w:val="28"/>
        </w:rPr>
        <w:t>К выплатам, осуществляемым из фонда стимулирующих выплат, работникам Учреждения, сложившимся по итогам предпринимательской и иной приносящей доход деятельности, относятся выплаты:</w:t>
      </w:r>
    </w:p>
    <w:p w:rsidR="00C01A64" w:rsidRPr="00275F63" w:rsidRDefault="00C01A64" w:rsidP="00275F63">
      <w:pPr>
        <w:pStyle w:val="ad"/>
        <w:numPr>
          <w:ilvl w:val="0"/>
          <w:numId w:val="31"/>
        </w:numPr>
        <w:autoSpaceDE w:val="0"/>
        <w:autoSpaceDN w:val="0"/>
        <w:adjustRightInd w:val="0"/>
        <w:spacing w:after="0" w:line="240" w:lineRule="auto"/>
        <w:ind w:left="0" w:firstLine="426"/>
        <w:jc w:val="both"/>
        <w:rPr>
          <w:rFonts w:ascii="Times New Roman" w:hAnsi="Times New Roman"/>
          <w:sz w:val="24"/>
          <w:szCs w:val="28"/>
        </w:rPr>
      </w:pPr>
      <w:r w:rsidRPr="00275F63">
        <w:rPr>
          <w:rFonts w:ascii="Times New Roman" w:hAnsi="Times New Roman"/>
          <w:sz w:val="24"/>
          <w:szCs w:val="28"/>
        </w:rPr>
        <w:t>за качественное выполнение должностных обязанностей,</w:t>
      </w:r>
    </w:p>
    <w:p w:rsidR="00C01A64" w:rsidRPr="00275F63" w:rsidRDefault="00C01A64" w:rsidP="00275F63">
      <w:pPr>
        <w:pStyle w:val="ad"/>
        <w:numPr>
          <w:ilvl w:val="0"/>
          <w:numId w:val="30"/>
        </w:numPr>
        <w:autoSpaceDE w:val="0"/>
        <w:autoSpaceDN w:val="0"/>
        <w:adjustRightInd w:val="0"/>
        <w:spacing w:after="0" w:line="240" w:lineRule="auto"/>
        <w:ind w:left="0" w:firstLine="426"/>
        <w:jc w:val="both"/>
        <w:rPr>
          <w:rFonts w:ascii="Times New Roman" w:hAnsi="Times New Roman"/>
          <w:sz w:val="24"/>
          <w:szCs w:val="28"/>
        </w:rPr>
      </w:pPr>
      <w:r w:rsidRPr="00275F63">
        <w:rPr>
          <w:rFonts w:ascii="Times New Roman" w:hAnsi="Times New Roman"/>
          <w:sz w:val="24"/>
          <w:szCs w:val="28"/>
        </w:rPr>
        <w:t xml:space="preserve">в связи с профессиональными праздниками, </w:t>
      </w:r>
    </w:p>
    <w:p w:rsidR="00C01A64" w:rsidRPr="00275F63" w:rsidRDefault="00C01A64" w:rsidP="00275F63">
      <w:pPr>
        <w:pStyle w:val="ad"/>
        <w:numPr>
          <w:ilvl w:val="0"/>
          <w:numId w:val="30"/>
        </w:numPr>
        <w:autoSpaceDE w:val="0"/>
        <w:autoSpaceDN w:val="0"/>
        <w:adjustRightInd w:val="0"/>
        <w:spacing w:after="0" w:line="240" w:lineRule="auto"/>
        <w:ind w:left="0" w:firstLine="426"/>
        <w:jc w:val="both"/>
        <w:rPr>
          <w:rFonts w:ascii="Times New Roman" w:hAnsi="Times New Roman"/>
          <w:sz w:val="24"/>
          <w:szCs w:val="28"/>
        </w:rPr>
      </w:pPr>
      <w:r w:rsidRPr="00275F63">
        <w:rPr>
          <w:rFonts w:ascii="Times New Roman" w:hAnsi="Times New Roman"/>
          <w:sz w:val="24"/>
          <w:szCs w:val="28"/>
        </w:rPr>
        <w:t xml:space="preserve">знаменательными датами, </w:t>
      </w:r>
    </w:p>
    <w:p w:rsidR="00C01A64" w:rsidRPr="00275F63" w:rsidRDefault="00C01A64" w:rsidP="00275F63">
      <w:pPr>
        <w:pStyle w:val="ad"/>
        <w:numPr>
          <w:ilvl w:val="0"/>
          <w:numId w:val="30"/>
        </w:numPr>
        <w:autoSpaceDE w:val="0"/>
        <w:autoSpaceDN w:val="0"/>
        <w:adjustRightInd w:val="0"/>
        <w:spacing w:after="0" w:line="240" w:lineRule="auto"/>
        <w:ind w:left="0" w:firstLine="426"/>
        <w:jc w:val="both"/>
        <w:rPr>
          <w:rFonts w:ascii="Times New Roman" w:hAnsi="Times New Roman"/>
          <w:sz w:val="24"/>
          <w:szCs w:val="28"/>
        </w:rPr>
      </w:pPr>
      <w:r w:rsidRPr="00275F63">
        <w:rPr>
          <w:rFonts w:ascii="Times New Roman" w:hAnsi="Times New Roman"/>
          <w:sz w:val="24"/>
          <w:szCs w:val="28"/>
        </w:rPr>
        <w:t>персональными юбилейными датами,</w:t>
      </w:r>
    </w:p>
    <w:p w:rsidR="00C01A64" w:rsidRPr="00275F63" w:rsidRDefault="00C01A64" w:rsidP="00275F63">
      <w:pPr>
        <w:pStyle w:val="ad"/>
        <w:numPr>
          <w:ilvl w:val="0"/>
          <w:numId w:val="30"/>
        </w:numPr>
        <w:autoSpaceDE w:val="0"/>
        <w:autoSpaceDN w:val="0"/>
        <w:adjustRightInd w:val="0"/>
        <w:spacing w:after="0" w:line="240" w:lineRule="auto"/>
        <w:ind w:left="0" w:firstLine="426"/>
        <w:jc w:val="both"/>
        <w:rPr>
          <w:rFonts w:ascii="Times New Roman" w:hAnsi="Times New Roman"/>
          <w:sz w:val="24"/>
          <w:szCs w:val="28"/>
        </w:rPr>
      </w:pPr>
      <w:r w:rsidRPr="00275F63">
        <w:rPr>
          <w:rFonts w:ascii="Times New Roman" w:hAnsi="Times New Roman"/>
          <w:sz w:val="24"/>
          <w:szCs w:val="28"/>
        </w:rPr>
        <w:t>другое,</w:t>
      </w:r>
    </w:p>
    <w:p w:rsidR="00C01A64" w:rsidRPr="00275F63" w:rsidRDefault="00C01A64" w:rsidP="00275F63">
      <w:pPr>
        <w:pStyle w:val="ad"/>
        <w:numPr>
          <w:ilvl w:val="0"/>
          <w:numId w:val="30"/>
        </w:numPr>
        <w:autoSpaceDE w:val="0"/>
        <w:autoSpaceDN w:val="0"/>
        <w:adjustRightInd w:val="0"/>
        <w:spacing w:after="0" w:line="240" w:lineRule="auto"/>
        <w:ind w:left="0" w:firstLine="426"/>
        <w:jc w:val="both"/>
        <w:rPr>
          <w:rFonts w:ascii="Times New Roman" w:hAnsi="Times New Roman"/>
          <w:sz w:val="24"/>
          <w:szCs w:val="28"/>
        </w:rPr>
      </w:pPr>
      <w:r w:rsidRPr="00275F63">
        <w:rPr>
          <w:rFonts w:ascii="Times New Roman" w:hAnsi="Times New Roman"/>
          <w:sz w:val="24"/>
          <w:szCs w:val="28"/>
        </w:rPr>
        <w:t>материальной помощи.</w:t>
      </w:r>
    </w:p>
    <w:p w:rsidR="00C01A64" w:rsidRPr="00275F63" w:rsidRDefault="00C01A64" w:rsidP="00C01A64">
      <w:pPr>
        <w:autoSpaceDE w:val="0"/>
        <w:autoSpaceDN w:val="0"/>
        <w:adjustRightInd w:val="0"/>
        <w:spacing w:after="0" w:line="240" w:lineRule="auto"/>
        <w:ind w:firstLine="720"/>
        <w:jc w:val="both"/>
        <w:rPr>
          <w:rFonts w:ascii="Times New Roman" w:hAnsi="Times New Roman"/>
          <w:sz w:val="24"/>
          <w:szCs w:val="28"/>
        </w:rPr>
      </w:pPr>
      <w:r w:rsidRPr="00275F63">
        <w:rPr>
          <w:rFonts w:ascii="Times New Roman" w:hAnsi="Times New Roman"/>
          <w:sz w:val="24"/>
          <w:szCs w:val="28"/>
        </w:rPr>
        <w:t>Единовременная материальная помощь работникам учреждения может выплачиваться в следующих случаях:</w:t>
      </w:r>
    </w:p>
    <w:p w:rsidR="00C01A64" w:rsidRPr="00275F63" w:rsidRDefault="00C01A64" w:rsidP="00275F63">
      <w:pPr>
        <w:pStyle w:val="ad"/>
        <w:numPr>
          <w:ilvl w:val="0"/>
          <w:numId w:val="25"/>
        </w:numPr>
        <w:autoSpaceDE w:val="0"/>
        <w:autoSpaceDN w:val="0"/>
        <w:adjustRightInd w:val="0"/>
        <w:spacing w:after="0" w:line="240" w:lineRule="auto"/>
        <w:ind w:left="0" w:firstLine="567"/>
        <w:jc w:val="both"/>
        <w:rPr>
          <w:rFonts w:ascii="Times New Roman" w:hAnsi="Times New Roman"/>
          <w:sz w:val="24"/>
          <w:szCs w:val="28"/>
        </w:rPr>
      </w:pPr>
      <w:r w:rsidRPr="00275F63">
        <w:rPr>
          <w:rFonts w:ascii="Times New Roman" w:hAnsi="Times New Roman"/>
          <w:sz w:val="24"/>
          <w:szCs w:val="28"/>
        </w:rPr>
        <w:t>в связи со смертью близкого родственника (родители, муж, жена, дети);</w:t>
      </w:r>
    </w:p>
    <w:p w:rsidR="00C01A64" w:rsidRPr="00275F63" w:rsidRDefault="00C01A64" w:rsidP="00275F63">
      <w:pPr>
        <w:pStyle w:val="ad"/>
        <w:numPr>
          <w:ilvl w:val="0"/>
          <w:numId w:val="25"/>
        </w:numPr>
        <w:autoSpaceDE w:val="0"/>
        <w:autoSpaceDN w:val="0"/>
        <w:adjustRightInd w:val="0"/>
        <w:spacing w:after="0" w:line="240" w:lineRule="auto"/>
        <w:ind w:left="0" w:firstLine="567"/>
        <w:jc w:val="both"/>
        <w:rPr>
          <w:rFonts w:ascii="Times New Roman" w:hAnsi="Times New Roman"/>
          <w:sz w:val="24"/>
          <w:szCs w:val="28"/>
        </w:rPr>
      </w:pPr>
      <w:r w:rsidRPr="00275F63">
        <w:rPr>
          <w:rFonts w:ascii="Times New Roman" w:hAnsi="Times New Roman"/>
          <w:sz w:val="24"/>
          <w:szCs w:val="28"/>
        </w:rPr>
        <w:t>в связи с несчастным случаем, произошедшим с работником или членами его семьи;</w:t>
      </w:r>
    </w:p>
    <w:p w:rsidR="00C01A64" w:rsidRPr="00275F63" w:rsidRDefault="00C01A64" w:rsidP="00275F63">
      <w:pPr>
        <w:pStyle w:val="ad"/>
        <w:numPr>
          <w:ilvl w:val="0"/>
          <w:numId w:val="25"/>
        </w:numPr>
        <w:autoSpaceDE w:val="0"/>
        <w:autoSpaceDN w:val="0"/>
        <w:adjustRightInd w:val="0"/>
        <w:spacing w:after="0" w:line="240" w:lineRule="auto"/>
        <w:ind w:left="0" w:firstLine="567"/>
        <w:jc w:val="both"/>
        <w:rPr>
          <w:rFonts w:ascii="Times New Roman" w:hAnsi="Times New Roman"/>
          <w:sz w:val="24"/>
          <w:szCs w:val="28"/>
        </w:rPr>
      </w:pPr>
      <w:r w:rsidRPr="00275F63">
        <w:rPr>
          <w:rFonts w:ascii="Times New Roman" w:hAnsi="Times New Roman"/>
          <w:sz w:val="24"/>
          <w:szCs w:val="28"/>
        </w:rPr>
        <w:t>в связи с необходимостью длительного лечения работника;</w:t>
      </w:r>
    </w:p>
    <w:p w:rsidR="00C01A64" w:rsidRPr="00275F63" w:rsidRDefault="00C01A64" w:rsidP="00275F63">
      <w:pPr>
        <w:pStyle w:val="ad"/>
        <w:numPr>
          <w:ilvl w:val="0"/>
          <w:numId w:val="25"/>
        </w:numPr>
        <w:autoSpaceDE w:val="0"/>
        <w:autoSpaceDN w:val="0"/>
        <w:adjustRightInd w:val="0"/>
        <w:spacing w:after="0" w:line="240" w:lineRule="auto"/>
        <w:ind w:left="0" w:firstLine="567"/>
        <w:jc w:val="both"/>
        <w:rPr>
          <w:rFonts w:ascii="Times New Roman" w:hAnsi="Times New Roman"/>
          <w:sz w:val="24"/>
          <w:szCs w:val="28"/>
        </w:rPr>
      </w:pPr>
      <w:r w:rsidRPr="00275F63">
        <w:rPr>
          <w:rFonts w:ascii="Times New Roman" w:hAnsi="Times New Roman"/>
          <w:sz w:val="24"/>
          <w:szCs w:val="28"/>
        </w:rPr>
        <w:t>в связи с утерей имущества в результате стихийного бедствия;</w:t>
      </w:r>
    </w:p>
    <w:p w:rsidR="00C01A64" w:rsidRPr="00275F63" w:rsidRDefault="00C01A64" w:rsidP="00275F63">
      <w:pPr>
        <w:pStyle w:val="ad"/>
        <w:numPr>
          <w:ilvl w:val="0"/>
          <w:numId w:val="25"/>
        </w:numPr>
        <w:autoSpaceDE w:val="0"/>
        <w:autoSpaceDN w:val="0"/>
        <w:adjustRightInd w:val="0"/>
        <w:spacing w:after="0" w:line="240" w:lineRule="auto"/>
        <w:ind w:left="0" w:firstLine="567"/>
        <w:jc w:val="both"/>
        <w:rPr>
          <w:rFonts w:ascii="Times New Roman" w:hAnsi="Times New Roman"/>
          <w:sz w:val="24"/>
          <w:szCs w:val="28"/>
        </w:rPr>
      </w:pPr>
      <w:r w:rsidRPr="00275F63">
        <w:rPr>
          <w:rFonts w:ascii="Times New Roman" w:hAnsi="Times New Roman"/>
          <w:sz w:val="24"/>
          <w:szCs w:val="28"/>
        </w:rPr>
        <w:t>другое.</w:t>
      </w:r>
    </w:p>
    <w:p w:rsidR="00C01A64" w:rsidRDefault="00C01A64" w:rsidP="00275F63">
      <w:pPr>
        <w:spacing w:line="240" w:lineRule="auto"/>
        <w:jc w:val="both"/>
        <w:rPr>
          <w:rFonts w:ascii="Times New Roman" w:hAnsi="Times New Roman"/>
          <w:sz w:val="24"/>
          <w:szCs w:val="28"/>
        </w:rPr>
      </w:pPr>
      <w:r w:rsidRPr="00275F63">
        <w:rPr>
          <w:rFonts w:ascii="Times New Roman" w:hAnsi="Times New Roman"/>
          <w:sz w:val="24"/>
          <w:szCs w:val="28"/>
        </w:rPr>
        <w:t>Материальная помощь выплачивается по личному заявлению работника.</w:t>
      </w: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r>
        <w:rPr>
          <w:rFonts w:ascii="Times New Roman" w:hAnsi="Times New Roman"/>
          <w:noProof/>
          <w:sz w:val="24"/>
          <w:szCs w:val="28"/>
        </w:rPr>
        <w:drawing>
          <wp:inline distT="0" distB="0" distL="0" distR="0">
            <wp:extent cx="6046241" cy="8847666"/>
            <wp:effectExtent l="19050" t="0" r="0" b="0"/>
            <wp:docPr id="9" name="Рисунок 9" descr="C:\Users\NikitinaIA\Desktop\Целевые\прото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tinaIA\Desktop\Целевые\протокол.jpg"/>
                    <pic:cNvPicPr>
                      <a:picLocks noChangeAspect="1" noChangeArrowheads="1"/>
                    </pic:cNvPicPr>
                  </pic:nvPicPr>
                  <pic:blipFill>
                    <a:blip r:embed="rId16"/>
                    <a:srcRect l="9803" r="4676" b="11492"/>
                    <a:stretch>
                      <a:fillRect/>
                    </a:stretch>
                  </pic:blipFill>
                  <pic:spPr bwMode="auto">
                    <a:xfrm>
                      <a:off x="0" y="0"/>
                      <a:ext cx="6046241" cy="8847666"/>
                    </a:xfrm>
                    <a:prstGeom prst="rect">
                      <a:avLst/>
                    </a:prstGeom>
                    <a:noFill/>
                    <a:ln w="9525">
                      <a:noFill/>
                      <a:miter lim="800000"/>
                      <a:headEnd/>
                      <a:tailEnd/>
                    </a:ln>
                  </pic:spPr>
                </pic:pic>
              </a:graphicData>
            </a:graphic>
          </wp:inline>
        </w:drawing>
      </w:r>
    </w:p>
    <w:p w:rsidR="00A855F8" w:rsidRDefault="00A855F8" w:rsidP="00275F63">
      <w:pPr>
        <w:spacing w:line="240" w:lineRule="auto"/>
        <w:jc w:val="both"/>
        <w:rPr>
          <w:rFonts w:ascii="Times New Roman" w:hAnsi="Times New Roman"/>
          <w:sz w:val="24"/>
          <w:szCs w:val="28"/>
        </w:rPr>
      </w:pPr>
    </w:p>
    <w:p w:rsidR="00A855F8" w:rsidRDefault="00A855F8" w:rsidP="00275F63">
      <w:pPr>
        <w:spacing w:line="240" w:lineRule="auto"/>
        <w:jc w:val="both"/>
        <w:rPr>
          <w:rFonts w:ascii="Times New Roman" w:hAnsi="Times New Roman"/>
          <w:sz w:val="24"/>
          <w:szCs w:val="28"/>
        </w:rPr>
      </w:pPr>
    </w:p>
    <w:p w:rsidR="00A855F8" w:rsidRPr="00275F63" w:rsidRDefault="00A855F8" w:rsidP="00275F63">
      <w:pPr>
        <w:spacing w:line="240" w:lineRule="auto"/>
        <w:jc w:val="both"/>
        <w:rPr>
          <w:rFonts w:ascii="Times New Roman" w:hAnsi="Times New Roman"/>
          <w:sz w:val="24"/>
          <w:szCs w:val="28"/>
        </w:rPr>
      </w:pPr>
      <w:r>
        <w:rPr>
          <w:rFonts w:ascii="Times New Roman" w:hAnsi="Times New Roman"/>
          <w:noProof/>
          <w:sz w:val="24"/>
          <w:szCs w:val="28"/>
        </w:rPr>
        <w:drawing>
          <wp:inline distT="0" distB="0" distL="0" distR="0">
            <wp:extent cx="6216896" cy="8449733"/>
            <wp:effectExtent l="19050" t="0" r="0" b="0"/>
            <wp:docPr id="10" name="Рисунок 10" descr="C:\Users\NikitinaIA\Desktop\Целевые\последня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itinaIA\Desktop\Целевые\последняя страница.jpg"/>
                    <pic:cNvPicPr>
                      <a:picLocks noChangeAspect="1" noChangeArrowheads="1"/>
                    </pic:cNvPicPr>
                  </pic:nvPicPr>
                  <pic:blipFill>
                    <a:blip r:embed="rId17" cstate="print"/>
                    <a:srcRect t="5746" r="6322" b="4302"/>
                    <a:stretch>
                      <a:fillRect/>
                    </a:stretch>
                  </pic:blipFill>
                  <pic:spPr bwMode="auto">
                    <a:xfrm>
                      <a:off x="0" y="0"/>
                      <a:ext cx="6219128" cy="8452767"/>
                    </a:xfrm>
                    <a:prstGeom prst="rect">
                      <a:avLst/>
                    </a:prstGeom>
                    <a:noFill/>
                    <a:ln w="9525">
                      <a:noFill/>
                      <a:miter lim="800000"/>
                      <a:headEnd/>
                      <a:tailEnd/>
                    </a:ln>
                  </pic:spPr>
                </pic:pic>
              </a:graphicData>
            </a:graphic>
          </wp:inline>
        </w:drawing>
      </w:r>
    </w:p>
    <w:sectPr w:rsidR="00A855F8" w:rsidRPr="00275F63" w:rsidSect="00134907">
      <w:footerReference w:type="default" r:id="rId1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5F8" w:rsidRDefault="00A855F8" w:rsidP="003048C5">
      <w:pPr>
        <w:spacing w:after="0" w:line="240" w:lineRule="auto"/>
      </w:pPr>
      <w:r>
        <w:separator/>
      </w:r>
    </w:p>
  </w:endnote>
  <w:endnote w:type="continuationSeparator" w:id="1">
    <w:p w:rsidR="00A855F8" w:rsidRDefault="00A855F8" w:rsidP="003048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3919"/>
      <w:docPartObj>
        <w:docPartGallery w:val="Page Numbers (Bottom of Page)"/>
        <w:docPartUnique/>
      </w:docPartObj>
    </w:sdtPr>
    <w:sdtContent>
      <w:p w:rsidR="00A855F8" w:rsidRDefault="00A855F8">
        <w:pPr>
          <w:pStyle w:val="a8"/>
          <w:jc w:val="right"/>
        </w:pPr>
        <w:fldSimple w:instr=" PAGE   \* MERGEFORMAT ">
          <w:r w:rsidR="003F338E">
            <w:rPr>
              <w:noProof/>
            </w:rPr>
            <w:t>57</w:t>
          </w:r>
        </w:fldSimple>
      </w:p>
    </w:sdtContent>
  </w:sdt>
  <w:p w:rsidR="00A855F8" w:rsidRDefault="00A855F8" w:rsidP="003048C5">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5F8" w:rsidRDefault="00A855F8" w:rsidP="003048C5">
      <w:pPr>
        <w:spacing w:after="0" w:line="240" w:lineRule="auto"/>
      </w:pPr>
      <w:r>
        <w:separator/>
      </w:r>
    </w:p>
  </w:footnote>
  <w:footnote w:type="continuationSeparator" w:id="1">
    <w:p w:rsidR="00A855F8" w:rsidRDefault="00A855F8" w:rsidP="003048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645B0"/>
    <w:multiLevelType w:val="hybridMultilevel"/>
    <w:tmpl w:val="329A8A6C"/>
    <w:lvl w:ilvl="0" w:tplc="2F042AD2">
      <w:start w:val="1"/>
      <w:numFmt w:val="decimal"/>
      <w:lvlText w:val="%1."/>
      <w:lvlJc w:val="left"/>
      <w:pPr>
        <w:ind w:left="1910" w:hanging="119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96353DD"/>
    <w:multiLevelType w:val="hybridMultilevel"/>
    <w:tmpl w:val="F4A2A656"/>
    <w:lvl w:ilvl="0" w:tplc="95E625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224A36"/>
    <w:multiLevelType w:val="hybridMultilevel"/>
    <w:tmpl w:val="7D548E5E"/>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07915"/>
    <w:multiLevelType w:val="hybridMultilevel"/>
    <w:tmpl w:val="EDAEDE0C"/>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B7413"/>
    <w:multiLevelType w:val="multilevel"/>
    <w:tmpl w:val="A7FE5DF6"/>
    <w:lvl w:ilvl="0">
      <w:start w:val="1"/>
      <w:numFmt w:val="decimal"/>
      <w:lvlText w:val="%1."/>
      <w:lvlJc w:val="left"/>
      <w:pPr>
        <w:ind w:left="720" w:hanging="360"/>
      </w:pPr>
      <w:rPr>
        <w:rFonts w:hint="default"/>
      </w:rPr>
    </w:lvl>
    <w:lvl w:ilvl="1">
      <w:start w:val="1"/>
      <w:numFmt w:val="decimal"/>
      <w:isLgl/>
      <w:lvlText w:val="%1.%2."/>
      <w:lvlJc w:val="left"/>
      <w:pPr>
        <w:ind w:left="770" w:hanging="410"/>
      </w:pPr>
      <w:rPr>
        <w:rFonts w:hint="default"/>
      </w:rPr>
    </w:lvl>
    <w:lvl w:ilvl="2">
      <w:start w:val="1"/>
      <w:numFmt w:val="decimal"/>
      <w:isLgl/>
      <w:lvlText w:val="%1.%2.%3."/>
      <w:lvlJc w:val="left"/>
      <w:pPr>
        <w:ind w:left="2847" w:hanging="720"/>
      </w:pPr>
      <w:rPr>
        <w:rFonts w:ascii="Times New Roman" w:hAnsi="Times New Roman" w:cs="Times New Roman" w:hint="default"/>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3810BB"/>
    <w:multiLevelType w:val="hybridMultilevel"/>
    <w:tmpl w:val="15B63C42"/>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D845E1"/>
    <w:multiLevelType w:val="hybridMultilevel"/>
    <w:tmpl w:val="362C9BA4"/>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A776DB"/>
    <w:multiLevelType w:val="hybridMultilevel"/>
    <w:tmpl w:val="F190AA2C"/>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7B642C"/>
    <w:multiLevelType w:val="hybridMultilevel"/>
    <w:tmpl w:val="82CEAFF8"/>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307553"/>
    <w:multiLevelType w:val="hybridMultilevel"/>
    <w:tmpl w:val="796CC87E"/>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235A85"/>
    <w:multiLevelType w:val="hybridMultilevel"/>
    <w:tmpl w:val="D97AC2D8"/>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D54DFC"/>
    <w:multiLevelType w:val="hybridMultilevel"/>
    <w:tmpl w:val="279AA4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B05819"/>
    <w:multiLevelType w:val="hybridMultilevel"/>
    <w:tmpl w:val="E924A0B6"/>
    <w:lvl w:ilvl="0" w:tplc="BF9EA900">
      <w:start w:val="1"/>
      <w:numFmt w:val="decimal"/>
      <w:lvlText w:val="%1."/>
      <w:lvlJc w:val="left"/>
      <w:pPr>
        <w:ind w:left="1770" w:hanging="105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38B08B2"/>
    <w:multiLevelType w:val="hybridMultilevel"/>
    <w:tmpl w:val="CDA85BB4"/>
    <w:lvl w:ilvl="0" w:tplc="74B01E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40861D7"/>
    <w:multiLevelType w:val="hybridMultilevel"/>
    <w:tmpl w:val="7CE86F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A7728EB"/>
    <w:multiLevelType w:val="hybridMultilevel"/>
    <w:tmpl w:val="15C2FBD4"/>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A0104E"/>
    <w:multiLevelType w:val="hybridMultilevel"/>
    <w:tmpl w:val="413883BA"/>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BC12F0"/>
    <w:multiLevelType w:val="hybridMultilevel"/>
    <w:tmpl w:val="29B0C29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8">
    <w:nsid w:val="440F327E"/>
    <w:multiLevelType w:val="hybridMultilevel"/>
    <w:tmpl w:val="197AA98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54D6840"/>
    <w:multiLevelType w:val="hybridMultilevel"/>
    <w:tmpl w:val="7C229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6F02D1E"/>
    <w:multiLevelType w:val="hybridMultilevel"/>
    <w:tmpl w:val="2C646D18"/>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FA08DB"/>
    <w:multiLevelType w:val="multilevel"/>
    <w:tmpl w:val="752A6374"/>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color w:val="auto"/>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59C23FEC"/>
    <w:multiLevelType w:val="hybridMultilevel"/>
    <w:tmpl w:val="EEB67AB0"/>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512ED0"/>
    <w:multiLevelType w:val="hybridMultilevel"/>
    <w:tmpl w:val="C0564232"/>
    <w:lvl w:ilvl="0" w:tplc="95E62576">
      <w:start w:val="1"/>
      <w:numFmt w:val="bullet"/>
      <w:lvlText w:val=""/>
      <w:lvlJc w:val="left"/>
      <w:pPr>
        <w:ind w:left="720" w:hanging="360"/>
      </w:pPr>
      <w:rPr>
        <w:rFonts w:ascii="Symbol" w:hAnsi="Symbol" w:hint="default"/>
      </w:rPr>
    </w:lvl>
    <w:lvl w:ilvl="1" w:tplc="95E6257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A04598"/>
    <w:multiLevelType w:val="hybridMultilevel"/>
    <w:tmpl w:val="5C1064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CF024D3"/>
    <w:multiLevelType w:val="multilevel"/>
    <w:tmpl w:val="0D4C80BC"/>
    <w:lvl w:ilvl="0">
      <w:start w:val="1"/>
      <w:numFmt w:val="decimal"/>
      <w:lvlText w:val="%1."/>
      <w:lvlJc w:val="left"/>
      <w:pPr>
        <w:ind w:left="1070" w:hanging="360"/>
      </w:pPr>
      <w:rPr>
        <w:rFonts w:hint="default"/>
        <w:color w:val="auto"/>
      </w:rPr>
    </w:lvl>
    <w:lvl w:ilvl="1">
      <w:start w:val="1"/>
      <w:numFmt w:val="decimal"/>
      <w:isLgl/>
      <w:lvlText w:val="%1.%2."/>
      <w:lvlJc w:val="left"/>
      <w:pPr>
        <w:ind w:left="1140" w:hanging="43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6">
    <w:nsid w:val="5EE42416"/>
    <w:multiLevelType w:val="hybridMultilevel"/>
    <w:tmpl w:val="18B89322"/>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8F4510"/>
    <w:multiLevelType w:val="hybridMultilevel"/>
    <w:tmpl w:val="586C79F8"/>
    <w:lvl w:ilvl="0" w:tplc="95E62576">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8">
    <w:nsid w:val="6C025386"/>
    <w:multiLevelType w:val="hybridMultilevel"/>
    <w:tmpl w:val="FDC03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C2D35EC"/>
    <w:multiLevelType w:val="hybridMultilevel"/>
    <w:tmpl w:val="CA4A372E"/>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A83D7A"/>
    <w:multiLevelType w:val="hybridMultilevel"/>
    <w:tmpl w:val="7C14942A"/>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80167A"/>
    <w:multiLevelType w:val="hybridMultilevel"/>
    <w:tmpl w:val="E5466574"/>
    <w:lvl w:ilvl="0" w:tplc="95E62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F93C43"/>
    <w:multiLevelType w:val="multilevel"/>
    <w:tmpl w:val="B34034E0"/>
    <w:lvl w:ilvl="0">
      <w:start w:val="1"/>
      <w:numFmt w:val="decimal"/>
      <w:lvlText w:val="%1."/>
      <w:lvlJc w:val="left"/>
      <w:pPr>
        <w:ind w:left="1699" w:hanging="990"/>
      </w:pPr>
      <w:rPr>
        <w:rFonts w:hint="default"/>
      </w:rPr>
    </w:lvl>
    <w:lvl w:ilvl="1">
      <w:start w:val="1"/>
      <w:numFmt w:val="decimal"/>
      <w:isLgl/>
      <w:lvlText w:val="%1.%2."/>
      <w:lvlJc w:val="left"/>
      <w:pPr>
        <w:ind w:left="6861" w:hanging="1190"/>
      </w:pPr>
      <w:rPr>
        <w:rFonts w:hint="default"/>
      </w:rPr>
    </w:lvl>
    <w:lvl w:ilvl="2">
      <w:start w:val="1"/>
      <w:numFmt w:val="decimal"/>
      <w:isLgl/>
      <w:lvlText w:val="%1.%2.%3."/>
      <w:lvlJc w:val="left"/>
      <w:pPr>
        <w:ind w:left="1899" w:hanging="1190"/>
      </w:pPr>
      <w:rPr>
        <w:rFonts w:hint="default"/>
      </w:rPr>
    </w:lvl>
    <w:lvl w:ilvl="3">
      <w:start w:val="1"/>
      <w:numFmt w:val="decimal"/>
      <w:isLgl/>
      <w:lvlText w:val="%1.%2.%3.%4."/>
      <w:lvlJc w:val="left"/>
      <w:pPr>
        <w:ind w:left="1899" w:hanging="1190"/>
      </w:pPr>
      <w:rPr>
        <w:rFonts w:hint="default"/>
      </w:rPr>
    </w:lvl>
    <w:lvl w:ilvl="4">
      <w:start w:val="1"/>
      <w:numFmt w:val="decimal"/>
      <w:isLgl/>
      <w:lvlText w:val="%1.%2.%3.%4.%5."/>
      <w:lvlJc w:val="left"/>
      <w:pPr>
        <w:ind w:left="1899" w:hanging="1190"/>
      </w:pPr>
      <w:rPr>
        <w:rFonts w:hint="default"/>
      </w:rPr>
    </w:lvl>
    <w:lvl w:ilvl="5">
      <w:start w:val="1"/>
      <w:numFmt w:val="decimal"/>
      <w:isLgl/>
      <w:lvlText w:val="%1.%2.%3.%4.%5.%6."/>
      <w:lvlJc w:val="left"/>
      <w:pPr>
        <w:ind w:left="1899" w:hanging="119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711C082C"/>
    <w:multiLevelType w:val="multilevel"/>
    <w:tmpl w:val="35020650"/>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4">
    <w:nsid w:val="73817A16"/>
    <w:multiLevelType w:val="hybridMultilevel"/>
    <w:tmpl w:val="BF3856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F732C16"/>
    <w:multiLevelType w:val="hybridMultilevel"/>
    <w:tmpl w:val="0220CD86"/>
    <w:lvl w:ilvl="0" w:tplc="CAAA66C4">
      <w:start w:val="1"/>
      <w:numFmt w:val="decimal"/>
      <w:lvlText w:val="%1."/>
      <w:lvlJc w:val="left"/>
      <w:pPr>
        <w:ind w:left="360"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4"/>
  </w:num>
  <w:num w:numId="2">
    <w:abstractNumId w:val="7"/>
  </w:num>
  <w:num w:numId="3">
    <w:abstractNumId w:val="20"/>
  </w:num>
  <w:num w:numId="4">
    <w:abstractNumId w:val="1"/>
  </w:num>
  <w:num w:numId="5">
    <w:abstractNumId w:val="8"/>
  </w:num>
  <w:num w:numId="6">
    <w:abstractNumId w:val="21"/>
  </w:num>
  <w:num w:numId="7">
    <w:abstractNumId w:val="25"/>
  </w:num>
  <w:num w:numId="8">
    <w:abstractNumId w:val="27"/>
  </w:num>
  <w:num w:numId="9">
    <w:abstractNumId w:val="31"/>
  </w:num>
  <w:num w:numId="10">
    <w:abstractNumId w:val="10"/>
  </w:num>
  <w:num w:numId="11">
    <w:abstractNumId w:val="6"/>
  </w:num>
  <w:num w:numId="12">
    <w:abstractNumId w:val="29"/>
  </w:num>
  <w:num w:numId="13">
    <w:abstractNumId w:val="16"/>
  </w:num>
  <w:num w:numId="14">
    <w:abstractNumId w:val="2"/>
  </w:num>
  <w:num w:numId="15">
    <w:abstractNumId w:val="15"/>
  </w:num>
  <w:num w:numId="16">
    <w:abstractNumId w:val="23"/>
  </w:num>
  <w:num w:numId="17">
    <w:abstractNumId w:val="3"/>
  </w:num>
  <w:num w:numId="18">
    <w:abstractNumId w:val="26"/>
  </w:num>
  <w:num w:numId="19">
    <w:abstractNumId w:val="5"/>
  </w:num>
  <w:num w:numId="20">
    <w:abstractNumId w:val="30"/>
  </w:num>
  <w:num w:numId="21">
    <w:abstractNumId w:val="22"/>
  </w:num>
  <w:num w:numId="22">
    <w:abstractNumId w:val="9"/>
  </w:num>
  <w:num w:numId="23">
    <w:abstractNumId w:val="28"/>
  </w:num>
  <w:num w:numId="24">
    <w:abstractNumId w:val="19"/>
  </w:num>
  <w:num w:numId="25">
    <w:abstractNumId w:val="18"/>
  </w:num>
  <w:num w:numId="26">
    <w:abstractNumId w:val="35"/>
  </w:num>
  <w:num w:numId="27">
    <w:abstractNumId w:val="14"/>
  </w:num>
  <w:num w:numId="28">
    <w:abstractNumId w:val="11"/>
  </w:num>
  <w:num w:numId="29">
    <w:abstractNumId w:val="34"/>
  </w:num>
  <w:num w:numId="30">
    <w:abstractNumId w:val="17"/>
  </w:num>
  <w:num w:numId="31">
    <w:abstractNumId w:val="24"/>
  </w:num>
  <w:num w:numId="32">
    <w:abstractNumId w:val="33"/>
  </w:num>
  <w:num w:numId="33">
    <w:abstractNumId w:val="13"/>
  </w:num>
  <w:num w:numId="34">
    <w:abstractNumId w:val="32"/>
  </w:num>
  <w:num w:numId="35">
    <w:abstractNumId w:val="12"/>
  </w:num>
  <w:num w:numId="36">
    <w:abstractNumId w:val="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0"/>
    <w:footnote w:id="1"/>
  </w:footnotePr>
  <w:endnotePr>
    <w:endnote w:id="0"/>
    <w:endnote w:id="1"/>
  </w:endnotePr>
  <w:compat/>
  <w:rsids>
    <w:rsidRoot w:val="009C0208"/>
    <w:rsid w:val="000467AB"/>
    <w:rsid w:val="00056E44"/>
    <w:rsid w:val="000571BB"/>
    <w:rsid w:val="00062180"/>
    <w:rsid w:val="000A76CE"/>
    <w:rsid w:val="000D1500"/>
    <w:rsid w:val="000E0ABD"/>
    <w:rsid w:val="0010300D"/>
    <w:rsid w:val="00115CED"/>
    <w:rsid w:val="00134907"/>
    <w:rsid w:val="00142249"/>
    <w:rsid w:val="00176D53"/>
    <w:rsid w:val="001B3623"/>
    <w:rsid w:val="001B7977"/>
    <w:rsid w:val="001D22AD"/>
    <w:rsid w:val="001E3CA2"/>
    <w:rsid w:val="001F0B91"/>
    <w:rsid w:val="002224B0"/>
    <w:rsid w:val="0022266C"/>
    <w:rsid w:val="00225421"/>
    <w:rsid w:val="0023144C"/>
    <w:rsid w:val="002364FE"/>
    <w:rsid w:val="00236EA5"/>
    <w:rsid w:val="00237541"/>
    <w:rsid w:val="00275F63"/>
    <w:rsid w:val="0029190F"/>
    <w:rsid w:val="002A6070"/>
    <w:rsid w:val="002F45F4"/>
    <w:rsid w:val="00301059"/>
    <w:rsid w:val="003048C5"/>
    <w:rsid w:val="0034588B"/>
    <w:rsid w:val="00391115"/>
    <w:rsid w:val="003A7AF5"/>
    <w:rsid w:val="003C601D"/>
    <w:rsid w:val="003E64AF"/>
    <w:rsid w:val="003F246C"/>
    <w:rsid w:val="003F338E"/>
    <w:rsid w:val="003F38FE"/>
    <w:rsid w:val="004120EA"/>
    <w:rsid w:val="00476719"/>
    <w:rsid w:val="0047731F"/>
    <w:rsid w:val="004B5C32"/>
    <w:rsid w:val="004C6FB2"/>
    <w:rsid w:val="004D6A3A"/>
    <w:rsid w:val="004E4CC1"/>
    <w:rsid w:val="00556C7F"/>
    <w:rsid w:val="00571F72"/>
    <w:rsid w:val="005C71C0"/>
    <w:rsid w:val="005F42ED"/>
    <w:rsid w:val="00617EB6"/>
    <w:rsid w:val="0062456C"/>
    <w:rsid w:val="006330F5"/>
    <w:rsid w:val="00646D92"/>
    <w:rsid w:val="0066140A"/>
    <w:rsid w:val="00667FDE"/>
    <w:rsid w:val="006C0C70"/>
    <w:rsid w:val="006E512D"/>
    <w:rsid w:val="00715E12"/>
    <w:rsid w:val="00721BFC"/>
    <w:rsid w:val="00760662"/>
    <w:rsid w:val="00761398"/>
    <w:rsid w:val="007B3D93"/>
    <w:rsid w:val="007C62E4"/>
    <w:rsid w:val="007D3870"/>
    <w:rsid w:val="007F5178"/>
    <w:rsid w:val="00856C1F"/>
    <w:rsid w:val="00864CAE"/>
    <w:rsid w:val="0089591A"/>
    <w:rsid w:val="008966F8"/>
    <w:rsid w:val="008A474B"/>
    <w:rsid w:val="008E3317"/>
    <w:rsid w:val="008F21DA"/>
    <w:rsid w:val="008F27EB"/>
    <w:rsid w:val="008F5EFF"/>
    <w:rsid w:val="00913143"/>
    <w:rsid w:val="0091669D"/>
    <w:rsid w:val="00945651"/>
    <w:rsid w:val="009952A2"/>
    <w:rsid w:val="009A3655"/>
    <w:rsid w:val="009C0208"/>
    <w:rsid w:val="009E6662"/>
    <w:rsid w:val="009F4924"/>
    <w:rsid w:val="009F495C"/>
    <w:rsid w:val="00A855F8"/>
    <w:rsid w:val="00A8641A"/>
    <w:rsid w:val="00AA39CD"/>
    <w:rsid w:val="00AC4C20"/>
    <w:rsid w:val="00B03DBF"/>
    <w:rsid w:val="00B65583"/>
    <w:rsid w:val="00B869A6"/>
    <w:rsid w:val="00BD5F6F"/>
    <w:rsid w:val="00BF3610"/>
    <w:rsid w:val="00C01A64"/>
    <w:rsid w:val="00C033CB"/>
    <w:rsid w:val="00C21727"/>
    <w:rsid w:val="00C44FB5"/>
    <w:rsid w:val="00C62C0F"/>
    <w:rsid w:val="00C913C1"/>
    <w:rsid w:val="00CD48C7"/>
    <w:rsid w:val="00CE6332"/>
    <w:rsid w:val="00CF5536"/>
    <w:rsid w:val="00D21033"/>
    <w:rsid w:val="00D355FB"/>
    <w:rsid w:val="00D75186"/>
    <w:rsid w:val="00D91207"/>
    <w:rsid w:val="00D912CD"/>
    <w:rsid w:val="00D94F2C"/>
    <w:rsid w:val="00DA1E0A"/>
    <w:rsid w:val="00DA3B47"/>
    <w:rsid w:val="00DF139D"/>
    <w:rsid w:val="00E305CD"/>
    <w:rsid w:val="00E74CE8"/>
    <w:rsid w:val="00EC4A07"/>
    <w:rsid w:val="00F015FC"/>
    <w:rsid w:val="00F019BC"/>
    <w:rsid w:val="00F16C79"/>
    <w:rsid w:val="00F772FD"/>
    <w:rsid w:val="00F90F91"/>
    <w:rsid w:val="00FB13AD"/>
    <w:rsid w:val="00FB18EF"/>
    <w:rsid w:val="00FD2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locked="1" w:uiPriority="0" w:qFormat="1"/>
    <w:lsdException w:name="footnote reference" w:uiPriority="0"/>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Strong" w:locked="1"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EFF"/>
    <w:pPr>
      <w:spacing w:after="200" w:line="276" w:lineRule="auto"/>
    </w:pPr>
    <w:rPr>
      <w:sz w:val="22"/>
      <w:szCs w:val="22"/>
    </w:rPr>
  </w:style>
  <w:style w:type="paragraph" w:styleId="1">
    <w:name w:val="heading 1"/>
    <w:basedOn w:val="a"/>
    <w:next w:val="a"/>
    <w:link w:val="10"/>
    <w:qFormat/>
    <w:rsid w:val="008F5EFF"/>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8F5EFF"/>
    <w:pPr>
      <w:keepNext/>
      <w:spacing w:before="240" w:after="60"/>
      <w:outlineLvl w:val="1"/>
    </w:pPr>
    <w:rPr>
      <w:rFonts w:ascii="Cambria" w:hAnsi="Cambria"/>
      <w:b/>
      <w:bCs/>
      <w:i/>
      <w:iCs/>
      <w:sz w:val="28"/>
      <w:szCs w:val="28"/>
    </w:rPr>
  </w:style>
  <w:style w:type="paragraph" w:styleId="3">
    <w:name w:val="heading 3"/>
    <w:basedOn w:val="a"/>
    <w:next w:val="a"/>
    <w:link w:val="30"/>
    <w:qFormat/>
    <w:locked/>
    <w:rsid w:val="00C01A64"/>
    <w:pPr>
      <w:keepNext/>
      <w:spacing w:after="0" w:line="240" w:lineRule="auto"/>
      <w:outlineLvl w:val="2"/>
    </w:pPr>
    <w:rPr>
      <w:rFonts w:ascii="Times New Roman" w:hAnsi="Times New Roman"/>
      <w:b/>
      <w:sz w:val="24"/>
      <w:szCs w:val="20"/>
    </w:rPr>
  </w:style>
  <w:style w:type="paragraph" w:styleId="5">
    <w:name w:val="heading 5"/>
    <w:basedOn w:val="a"/>
    <w:next w:val="a"/>
    <w:link w:val="50"/>
    <w:qFormat/>
    <w:locked/>
    <w:rsid w:val="00C01A64"/>
    <w:pPr>
      <w:spacing w:before="240" w:after="60" w:line="240" w:lineRule="auto"/>
      <w:outlineLvl w:val="4"/>
    </w:pPr>
    <w:rPr>
      <w:rFonts w:ascii="Times New Roman" w:hAnsi="Times New Roman"/>
      <w:b/>
      <w:bCs/>
      <w:i/>
      <w:iCs/>
      <w:sz w:val="26"/>
      <w:szCs w:val="26"/>
    </w:rPr>
  </w:style>
  <w:style w:type="paragraph" w:styleId="9">
    <w:name w:val="heading 9"/>
    <w:basedOn w:val="a"/>
    <w:next w:val="a"/>
    <w:link w:val="90"/>
    <w:qFormat/>
    <w:locked/>
    <w:rsid w:val="00C01A64"/>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5EFF"/>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8F5EFF"/>
    <w:rPr>
      <w:rFonts w:ascii="Cambria" w:eastAsia="Times New Roman" w:hAnsi="Cambria" w:cs="Times New Roman"/>
      <w:b/>
      <w:bCs/>
      <w:i/>
      <w:iCs/>
      <w:sz w:val="28"/>
      <w:szCs w:val="28"/>
    </w:rPr>
  </w:style>
  <w:style w:type="character" w:customStyle="1" w:styleId="30">
    <w:name w:val="Заголовок 3 Знак"/>
    <w:basedOn w:val="a0"/>
    <w:link w:val="3"/>
    <w:rsid w:val="00C01A64"/>
    <w:rPr>
      <w:rFonts w:ascii="Times New Roman" w:hAnsi="Times New Roman"/>
      <w:b/>
      <w:sz w:val="24"/>
    </w:rPr>
  </w:style>
  <w:style w:type="character" w:customStyle="1" w:styleId="50">
    <w:name w:val="Заголовок 5 Знак"/>
    <w:basedOn w:val="a0"/>
    <w:link w:val="5"/>
    <w:rsid w:val="00C01A64"/>
    <w:rPr>
      <w:rFonts w:ascii="Times New Roman" w:hAnsi="Times New Roman"/>
      <w:b/>
      <w:bCs/>
      <w:i/>
      <w:iCs/>
      <w:sz w:val="26"/>
      <w:szCs w:val="26"/>
    </w:rPr>
  </w:style>
  <w:style w:type="character" w:customStyle="1" w:styleId="90">
    <w:name w:val="Заголовок 9 Знак"/>
    <w:basedOn w:val="a0"/>
    <w:link w:val="9"/>
    <w:rsid w:val="00C01A64"/>
    <w:rPr>
      <w:rFonts w:ascii="Arial" w:hAnsi="Arial" w:cs="Arial"/>
      <w:sz w:val="22"/>
      <w:szCs w:val="22"/>
    </w:rPr>
  </w:style>
  <w:style w:type="paragraph" w:styleId="a3">
    <w:name w:val="Title"/>
    <w:basedOn w:val="a"/>
    <w:next w:val="a"/>
    <w:link w:val="a4"/>
    <w:qFormat/>
    <w:rsid w:val="008F5EFF"/>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rsid w:val="008F5EFF"/>
    <w:rPr>
      <w:rFonts w:ascii="Cambria" w:eastAsia="Times New Roman" w:hAnsi="Cambria" w:cs="Times New Roman"/>
      <w:b/>
      <w:bCs/>
      <w:kern w:val="28"/>
      <w:sz w:val="32"/>
      <w:szCs w:val="32"/>
    </w:rPr>
  </w:style>
  <w:style w:type="character" w:styleId="a5">
    <w:name w:val="Emphasis"/>
    <w:basedOn w:val="a0"/>
    <w:uiPriority w:val="20"/>
    <w:qFormat/>
    <w:rsid w:val="008F5EFF"/>
    <w:rPr>
      <w:i/>
      <w:iCs/>
    </w:rPr>
  </w:style>
  <w:style w:type="paragraph" w:styleId="a6">
    <w:name w:val="header"/>
    <w:basedOn w:val="a"/>
    <w:link w:val="a7"/>
    <w:unhideWhenUsed/>
    <w:rsid w:val="003048C5"/>
    <w:pPr>
      <w:tabs>
        <w:tab w:val="center" w:pos="4677"/>
        <w:tab w:val="right" w:pos="9355"/>
      </w:tabs>
      <w:spacing w:after="0" w:line="240" w:lineRule="auto"/>
    </w:pPr>
  </w:style>
  <w:style w:type="character" w:customStyle="1" w:styleId="a7">
    <w:name w:val="Верхний колонтитул Знак"/>
    <w:basedOn w:val="a0"/>
    <w:link w:val="a6"/>
    <w:rsid w:val="003048C5"/>
    <w:rPr>
      <w:sz w:val="22"/>
      <w:szCs w:val="22"/>
    </w:rPr>
  </w:style>
  <w:style w:type="paragraph" w:styleId="a8">
    <w:name w:val="footer"/>
    <w:basedOn w:val="a"/>
    <w:link w:val="a9"/>
    <w:uiPriority w:val="99"/>
    <w:unhideWhenUsed/>
    <w:rsid w:val="003048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48C5"/>
    <w:rPr>
      <w:sz w:val="22"/>
      <w:szCs w:val="22"/>
    </w:rPr>
  </w:style>
  <w:style w:type="table" w:styleId="aa">
    <w:name w:val="Table Grid"/>
    <w:basedOn w:val="a1"/>
    <w:uiPriority w:val="59"/>
    <w:rsid w:val="0023754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uiPriority w:val="1"/>
    <w:qFormat/>
    <w:rsid w:val="001E3CA2"/>
    <w:rPr>
      <w:sz w:val="22"/>
      <w:szCs w:val="22"/>
    </w:rPr>
  </w:style>
  <w:style w:type="paragraph" w:customStyle="1" w:styleId="BodyText24">
    <w:name w:val="Body Text 24"/>
    <w:basedOn w:val="a"/>
    <w:rsid w:val="001E3CA2"/>
    <w:pPr>
      <w:widowControl w:val="0"/>
      <w:overflowPunct w:val="0"/>
      <w:autoSpaceDE w:val="0"/>
      <w:autoSpaceDN w:val="0"/>
      <w:adjustRightInd w:val="0"/>
      <w:spacing w:after="0" w:line="240" w:lineRule="auto"/>
      <w:jc w:val="both"/>
      <w:textAlignment w:val="baseline"/>
    </w:pPr>
    <w:rPr>
      <w:rFonts w:ascii="Times New Roman" w:hAnsi="Times New Roman"/>
      <w:sz w:val="28"/>
      <w:szCs w:val="20"/>
    </w:rPr>
  </w:style>
  <w:style w:type="paragraph" w:styleId="ac">
    <w:name w:val="Normal (Web)"/>
    <w:basedOn w:val="a"/>
    <w:unhideWhenUsed/>
    <w:rsid w:val="001E3CA2"/>
    <w:pPr>
      <w:spacing w:after="225" w:line="240" w:lineRule="auto"/>
    </w:pPr>
    <w:rPr>
      <w:rFonts w:ascii="Times New Roman" w:hAnsi="Times New Roman"/>
      <w:sz w:val="24"/>
      <w:szCs w:val="24"/>
    </w:rPr>
  </w:style>
  <w:style w:type="paragraph" w:styleId="ad">
    <w:name w:val="List Paragraph"/>
    <w:basedOn w:val="a"/>
    <w:uiPriority w:val="34"/>
    <w:qFormat/>
    <w:rsid w:val="001E3CA2"/>
    <w:pPr>
      <w:ind w:left="720"/>
      <w:contextualSpacing/>
    </w:pPr>
  </w:style>
  <w:style w:type="paragraph" w:styleId="ae">
    <w:name w:val="TOC Heading"/>
    <w:basedOn w:val="1"/>
    <w:next w:val="a"/>
    <w:uiPriority w:val="39"/>
    <w:semiHidden/>
    <w:unhideWhenUsed/>
    <w:qFormat/>
    <w:rsid w:val="00F16C79"/>
    <w:pPr>
      <w:keepLines/>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F16C79"/>
    <w:pPr>
      <w:spacing w:after="100"/>
    </w:pPr>
  </w:style>
  <w:style w:type="character" w:styleId="af">
    <w:name w:val="Hyperlink"/>
    <w:basedOn w:val="a0"/>
    <w:uiPriority w:val="99"/>
    <w:unhideWhenUsed/>
    <w:rsid w:val="00F16C79"/>
    <w:rPr>
      <w:color w:val="0000FF" w:themeColor="hyperlink"/>
      <w:u w:val="single"/>
    </w:rPr>
  </w:style>
  <w:style w:type="paragraph" w:styleId="af0">
    <w:name w:val="Balloon Text"/>
    <w:basedOn w:val="a"/>
    <w:link w:val="af1"/>
    <w:unhideWhenUsed/>
    <w:rsid w:val="00F16C79"/>
    <w:pPr>
      <w:spacing w:after="0" w:line="240" w:lineRule="auto"/>
    </w:pPr>
    <w:rPr>
      <w:rFonts w:ascii="Tahoma" w:hAnsi="Tahoma" w:cs="Tahoma"/>
      <w:sz w:val="16"/>
      <w:szCs w:val="16"/>
    </w:rPr>
  </w:style>
  <w:style w:type="character" w:customStyle="1" w:styleId="af1">
    <w:name w:val="Текст выноски Знак"/>
    <w:basedOn w:val="a0"/>
    <w:link w:val="af0"/>
    <w:rsid w:val="00F16C79"/>
    <w:rPr>
      <w:rFonts w:ascii="Tahoma" w:hAnsi="Tahoma" w:cs="Tahoma"/>
      <w:sz w:val="16"/>
      <w:szCs w:val="16"/>
    </w:rPr>
  </w:style>
  <w:style w:type="paragraph" w:customStyle="1" w:styleId="12">
    <w:name w:val="Стиль1"/>
    <w:basedOn w:val="a"/>
    <w:rsid w:val="00C01A64"/>
    <w:pPr>
      <w:spacing w:after="0" w:line="240" w:lineRule="auto"/>
    </w:pPr>
    <w:rPr>
      <w:rFonts w:ascii="Times New Roman" w:hAnsi="Times New Roman"/>
      <w:sz w:val="24"/>
      <w:szCs w:val="24"/>
    </w:rPr>
  </w:style>
  <w:style w:type="paragraph" w:styleId="af2">
    <w:name w:val="Body Text"/>
    <w:basedOn w:val="a"/>
    <w:link w:val="af3"/>
    <w:rsid w:val="00C01A64"/>
    <w:pPr>
      <w:spacing w:after="0" w:line="240" w:lineRule="auto"/>
      <w:jc w:val="both"/>
    </w:pPr>
    <w:rPr>
      <w:rFonts w:ascii="Times New Roman" w:hAnsi="Times New Roman"/>
      <w:sz w:val="28"/>
      <w:szCs w:val="20"/>
    </w:rPr>
  </w:style>
  <w:style w:type="character" w:customStyle="1" w:styleId="af3">
    <w:name w:val="Основной текст Знак"/>
    <w:basedOn w:val="a0"/>
    <w:link w:val="af2"/>
    <w:rsid w:val="00C01A64"/>
    <w:rPr>
      <w:rFonts w:ascii="Times New Roman" w:hAnsi="Times New Roman"/>
      <w:sz w:val="28"/>
    </w:rPr>
  </w:style>
  <w:style w:type="paragraph" w:styleId="af4">
    <w:name w:val="Body Text Indent"/>
    <w:basedOn w:val="a"/>
    <w:link w:val="af5"/>
    <w:rsid w:val="00C01A64"/>
    <w:pPr>
      <w:spacing w:after="120" w:line="240" w:lineRule="auto"/>
      <w:ind w:left="283"/>
    </w:pPr>
    <w:rPr>
      <w:rFonts w:ascii="Times New Roman" w:hAnsi="Times New Roman"/>
      <w:sz w:val="20"/>
      <w:szCs w:val="20"/>
    </w:rPr>
  </w:style>
  <w:style w:type="character" w:customStyle="1" w:styleId="af5">
    <w:name w:val="Основной текст с отступом Знак"/>
    <w:basedOn w:val="a0"/>
    <w:link w:val="af4"/>
    <w:rsid w:val="00C01A64"/>
    <w:rPr>
      <w:rFonts w:ascii="Times New Roman" w:hAnsi="Times New Roman"/>
    </w:rPr>
  </w:style>
  <w:style w:type="paragraph" w:customStyle="1" w:styleId="af6">
    <w:name w:val="МОН"/>
    <w:basedOn w:val="a"/>
    <w:rsid w:val="00C01A64"/>
    <w:pPr>
      <w:spacing w:after="0" w:line="360" w:lineRule="auto"/>
      <w:ind w:firstLine="709"/>
      <w:jc w:val="both"/>
    </w:pPr>
    <w:rPr>
      <w:rFonts w:ascii="Times New Roman" w:hAnsi="Times New Roman"/>
      <w:sz w:val="28"/>
      <w:szCs w:val="24"/>
    </w:rPr>
  </w:style>
  <w:style w:type="paragraph" w:styleId="af7">
    <w:name w:val="footnote text"/>
    <w:basedOn w:val="a"/>
    <w:link w:val="af8"/>
    <w:semiHidden/>
    <w:rsid w:val="00C01A64"/>
    <w:pPr>
      <w:spacing w:after="0" w:line="240" w:lineRule="auto"/>
    </w:pPr>
    <w:rPr>
      <w:rFonts w:ascii="Times New Roman" w:hAnsi="Times New Roman"/>
      <w:sz w:val="20"/>
      <w:szCs w:val="20"/>
    </w:rPr>
  </w:style>
  <w:style w:type="character" w:customStyle="1" w:styleId="af8">
    <w:name w:val="Текст сноски Знак"/>
    <w:basedOn w:val="a0"/>
    <w:link w:val="af7"/>
    <w:semiHidden/>
    <w:rsid w:val="00C01A64"/>
    <w:rPr>
      <w:rFonts w:ascii="Times New Roman" w:hAnsi="Times New Roman"/>
    </w:rPr>
  </w:style>
  <w:style w:type="paragraph" w:styleId="31">
    <w:name w:val="List Bullet 3"/>
    <w:basedOn w:val="a"/>
    <w:rsid w:val="00C01A64"/>
    <w:pPr>
      <w:tabs>
        <w:tab w:val="num" w:pos="794"/>
      </w:tabs>
      <w:spacing w:after="0" w:line="240" w:lineRule="auto"/>
      <w:ind w:left="57" w:hanging="57"/>
    </w:pPr>
    <w:rPr>
      <w:rFonts w:ascii="Times New Roman" w:hAnsi="Times New Roman"/>
      <w:sz w:val="24"/>
      <w:szCs w:val="24"/>
    </w:rPr>
  </w:style>
  <w:style w:type="paragraph" w:customStyle="1" w:styleId="ConsPlusTitle">
    <w:name w:val="ConsPlusTitle"/>
    <w:rsid w:val="00C01A64"/>
    <w:pPr>
      <w:widowControl w:val="0"/>
      <w:autoSpaceDE w:val="0"/>
      <w:autoSpaceDN w:val="0"/>
      <w:adjustRightInd w:val="0"/>
    </w:pPr>
    <w:rPr>
      <w:rFonts w:ascii="Arial" w:hAnsi="Arial" w:cs="Arial"/>
      <w:b/>
      <w:bCs/>
    </w:rPr>
  </w:style>
  <w:style w:type="paragraph" w:customStyle="1" w:styleId="ConsTitle">
    <w:name w:val="ConsTitle"/>
    <w:rsid w:val="00C01A64"/>
    <w:pPr>
      <w:widowControl w:val="0"/>
      <w:autoSpaceDE w:val="0"/>
      <w:autoSpaceDN w:val="0"/>
      <w:adjustRightInd w:val="0"/>
      <w:ind w:right="19772"/>
    </w:pPr>
    <w:rPr>
      <w:rFonts w:ascii="Arial" w:hAnsi="Arial" w:cs="Arial"/>
      <w:b/>
      <w:bCs/>
      <w:sz w:val="14"/>
      <w:szCs w:val="14"/>
    </w:rPr>
  </w:style>
  <w:style w:type="paragraph" w:customStyle="1" w:styleId="ConsPlusNormal">
    <w:name w:val="ConsPlusNormal"/>
    <w:rsid w:val="00C01A64"/>
    <w:pPr>
      <w:widowControl w:val="0"/>
      <w:autoSpaceDE w:val="0"/>
      <w:autoSpaceDN w:val="0"/>
      <w:adjustRightInd w:val="0"/>
      <w:ind w:firstLine="720"/>
    </w:pPr>
    <w:rPr>
      <w:rFonts w:ascii="Arial" w:hAnsi="Arial" w:cs="Arial"/>
    </w:rPr>
  </w:style>
  <w:style w:type="paragraph" w:customStyle="1" w:styleId="ConsNormal">
    <w:name w:val="ConsNormal"/>
    <w:rsid w:val="00C01A64"/>
    <w:pPr>
      <w:widowControl w:val="0"/>
      <w:autoSpaceDE w:val="0"/>
      <w:autoSpaceDN w:val="0"/>
      <w:adjustRightInd w:val="0"/>
      <w:ind w:right="19772" w:firstLine="720"/>
    </w:pPr>
    <w:rPr>
      <w:rFonts w:ascii="Arial" w:hAnsi="Arial" w:cs="Arial"/>
      <w:sz w:val="18"/>
      <w:szCs w:val="18"/>
    </w:rPr>
  </w:style>
  <w:style w:type="paragraph" w:customStyle="1" w:styleId="ConsNonformat">
    <w:name w:val="ConsNonformat"/>
    <w:rsid w:val="00C01A64"/>
    <w:pPr>
      <w:widowControl w:val="0"/>
      <w:autoSpaceDE w:val="0"/>
      <w:autoSpaceDN w:val="0"/>
      <w:adjustRightInd w:val="0"/>
      <w:ind w:right="19772"/>
    </w:pPr>
    <w:rPr>
      <w:rFonts w:ascii="Courier New" w:hAnsi="Courier New" w:cs="Courier New"/>
      <w:sz w:val="18"/>
      <w:szCs w:val="18"/>
    </w:rPr>
  </w:style>
  <w:style w:type="paragraph" w:customStyle="1" w:styleId="ConsCell">
    <w:name w:val="ConsCell"/>
    <w:rsid w:val="00C01A64"/>
    <w:pPr>
      <w:widowControl w:val="0"/>
      <w:autoSpaceDE w:val="0"/>
      <w:autoSpaceDN w:val="0"/>
      <w:adjustRightInd w:val="0"/>
      <w:ind w:right="19772"/>
    </w:pPr>
    <w:rPr>
      <w:rFonts w:ascii="Arial" w:hAnsi="Arial" w:cs="Arial"/>
      <w:sz w:val="18"/>
      <w:szCs w:val="18"/>
    </w:rPr>
  </w:style>
  <w:style w:type="paragraph" w:styleId="af9">
    <w:name w:val="Plain Text"/>
    <w:basedOn w:val="a"/>
    <w:link w:val="afa"/>
    <w:rsid w:val="00C01A64"/>
    <w:pPr>
      <w:spacing w:after="0" w:line="240" w:lineRule="auto"/>
    </w:pPr>
    <w:rPr>
      <w:rFonts w:ascii="Courier New" w:hAnsi="Courier New" w:cs="Courier New"/>
      <w:sz w:val="20"/>
      <w:szCs w:val="20"/>
    </w:rPr>
  </w:style>
  <w:style w:type="character" w:customStyle="1" w:styleId="afa">
    <w:name w:val="Текст Знак"/>
    <w:basedOn w:val="a0"/>
    <w:link w:val="af9"/>
    <w:rsid w:val="00C01A64"/>
    <w:rPr>
      <w:rFonts w:ascii="Courier New" w:hAnsi="Courier New" w:cs="Courier New"/>
    </w:rPr>
  </w:style>
  <w:style w:type="paragraph" w:customStyle="1" w:styleId="ConsPlusNonformat">
    <w:name w:val="ConsPlusNonformat"/>
    <w:rsid w:val="00C01A64"/>
    <w:pPr>
      <w:widowControl w:val="0"/>
      <w:autoSpaceDE w:val="0"/>
      <w:autoSpaceDN w:val="0"/>
      <w:adjustRightInd w:val="0"/>
    </w:pPr>
    <w:rPr>
      <w:rFonts w:ascii="Courier New" w:hAnsi="Courier New" w:cs="Courier New"/>
    </w:rPr>
  </w:style>
  <w:style w:type="character" w:styleId="afb">
    <w:name w:val="page number"/>
    <w:basedOn w:val="a0"/>
    <w:rsid w:val="00C01A64"/>
  </w:style>
  <w:style w:type="paragraph" w:customStyle="1" w:styleId="afc">
    <w:name w:val="Заголовок статьи"/>
    <w:basedOn w:val="a"/>
    <w:next w:val="a"/>
    <w:rsid w:val="00C01A64"/>
    <w:pPr>
      <w:autoSpaceDE w:val="0"/>
      <w:autoSpaceDN w:val="0"/>
      <w:adjustRightInd w:val="0"/>
      <w:spacing w:after="0" w:line="240" w:lineRule="auto"/>
      <w:ind w:left="1612" w:hanging="892"/>
      <w:jc w:val="both"/>
    </w:pPr>
    <w:rPr>
      <w:rFonts w:ascii="Arial" w:hAnsi="Arial"/>
      <w:sz w:val="20"/>
      <w:szCs w:val="20"/>
    </w:rPr>
  </w:style>
  <w:style w:type="paragraph" w:customStyle="1" w:styleId="afd">
    <w:name w:val="Таблицы (моноширинный)"/>
    <w:basedOn w:val="a"/>
    <w:next w:val="a"/>
    <w:rsid w:val="00C01A64"/>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western">
    <w:name w:val="western"/>
    <w:basedOn w:val="a"/>
    <w:rsid w:val="00C01A6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C6848-6317-4047-B60C-BE4E966B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58</Pages>
  <Words>17426</Words>
  <Characters>99333</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UlyanovaVI</dc:creator>
  <cp:lastModifiedBy>NikitinaIA</cp:lastModifiedBy>
  <cp:revision>34</cp:revision>
  <cp:lastPrinted>2017-09-14T13:09:00Z</cp:lastPrinted>
  <dcterms:created xsi:type="dcterms:W3CDTF">2017-03-23T12:45:00Z</dcterms:created>
  <dcterms:modified xsi:type="dcterms:W3CDTF">2017-10-13T09:23:00Z</dcterms:modified>
</cp:coreProperties>
</file>